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84656" w14:textId="77777777" w:rsidR="00037204" w:rsidRPr="000663B9" w:rsidRDefault="00037204" w:rsidP="00CF59B0">
      <w:pPr>
        <w:pStyle w:val="Enhet"/>
      </w:pPr>
    </w:p>
    <w:tbl>
      <w:tblPr>
        <w:tblStyle w:val="Tabellrutnt"/>
        <w:tblW w:w="3402"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abell för adress"/>
      </w:tblPr>
      <w:tblGrid>
        <w:gridCol w:w="3402"/>
      </w:tblGrid>
      <w:tr w:rsidR="0043510F" w:rsidRPr="00D406EC" w14:paraId="29AF91BC" w14:textId="77777777" w:rsidTr="00C75CAE">
        <w:trPr>
          <w:trHeight w:val="283"/>
        </w:trPr>
        <w:tc>
          <w:tcPr>
            <w:tcW w:w="3402" w:type="dxa"/>
          </w:tcPr>
          <w:p w14:paraId="3C47CDD1" w14:textId="77777777" w:rsidR="00C75CAE" w:rsidRPr="00B646A5" w:rsidRDefault="00C75CAE" w:rsidP="00FF6221">
            <w:pPr>
              <w:pStyle w:val="Adress"/>
              <w:rPr>
                <w:sz w:val="24"/>
              </w:rPr>
            </w:pPr>
          </w:p>
        </w:tc>
      </w:tr>
    </w:tbl>
    <w:p w14:paraId="4F76A5B9" w14:textId="102001C0" w:rsidR="004835F3" w:rsidRDefault="0088246B" w:rsidP="003E1603">
      <w:pPr>
        <w:pStyle w:val="Rubrik1"/>
      </w:pPr>
      <w:r>
        <w:t>Mötesanteckningar</w:t>
      </w:r>
      <w:r w:rsidR="00C75CAE">
        <w:t xml:space="preserve"> Kommunalt Pensionärsråd i Götene kommun</w:t>
      </w:r>
    </w:p>
    <w:p w14:paraId="15C08E8A" w14:textId="77777777" w:rsidR="00BC1B5D" w:rsidRDefault="00BC1B5D" w:rsidP="004835F3"/>
    <w:p w14:paraId="1728FFEE" w14:textId="7761253C" w:rsidR="00C35F26" w:rsidRDefault="00823468" w:rsidP="004835F3">
      <w:pPr>
        <w:rPr>
          <w:b/>
        </w:rPr>
      </w:pPr>
      <w:r>
        <w:rPr>
          <w:b/>
        </w:rPr>
        <w:t xml:space="preserve">Tisdag </w:t>
      </w:r>
      <w:r w:rsidR="002E7309">
        <w:rPr>
          <w:b/>
        </w:rPr>
        <w:t>31 mars</w:t>
      </w:r>
      <w:r w:rsidR="00C35F26">
        <w:rPr>
          <w:b/>
        </w:rPr>
        <w:t xml:space="preserve"> kl. 14.00</w:t>
      </w:r>
    </w:p>
    <w:p w14:paraId="1AEEFEFE" w14:textId="2AF09889" w:rsidR="00C35F26" w:rsidRDefault="00A745EA" w:rsidP="004835F3">
      <w:pPr>
        <w:rPr>
          <w:b/>
        </w:rPr>
      </w:pPr>
      <w:r>
        <w:rPr>
          <w:b/>
        </w:rPr>
        <w:t xml:space="preserve">Plats: </w:t>
      </w:r>
      <w:r w:rsidR="00EF22FD">
        <w:rPr>
          <w:b/>
        </w:rPr>
        <w:t>Götene</w:t>
      </w:r>
      <w:r w:rsidR="003864B7">
        <w:rPr>
          <w:b/>
        </w:rPr>
        <w:t>salen Centrumhuse</w:t>
      </w:r>
      <w:r w:rsidR="00092DDC">
        <w:rPr>
          <w:b/>
        </w:rPr>
        <w:t>t</w:t>
      </w:r>
    </w:p>
    <w:p w14:paraId="3C239B79" w14:textId="77777777" w:rsidR="0088246B" w:rsidRDefault="0088246B" w:rsidP="004835F3">
      <w:pPr>
        <w:rPr>
          <w:b/>
        </w:rPr>
      </w:pPr>
    </w:p>
    <w:p w14:paraId="7182C458" w14:textId="0F495FA4" w:rsidR="0088246B" w:rsidRDefault="0088246B" w:rsidP="004835F3">
      <w:pPr>
        <w:rPr>
          <w:bCs/>
        </w:rPr>
      </w:pPr>
      <w:r>
        <w:rPr>
          <w:b/>
        </w:rPr>
        <w:t xml:space="preserve">Närvarande: </w:t>
      </w:r>
      <w:r>
        <w:rPr>
          <w:bCs/>
        </w:rPr>
        <w:t xml:space="preserve">Anna Dalström, Anne-Charlotte </w:t>
      </w:r>
      <w:proofErr w:type="spellStart"/>
      <w:r>
        <w:rPr>
          <w:bCs/>
        </w:rPr>
        <w:t>Granander</w:t>
      </w:r>
      <w:proofErr w:type="spellEnd"/>
      <w:r>
        <w:rPr>
          <w:bCs/>
        </w:rPr>
        <w:t xml:space="preserve">, </w:t>
      </w:r>
      <w:r w:rsidR="00401A3C">
        <w:rPr>
          <w:bCs/>
        </w:rPr>
        <w:t xml:space="preserve">Annica Åslund, Victoria Fransson, Maria </w:t>
      </w:r>
      <w:proofErr w:type="spellStart"/>
      <w:r w:rsidR="00401A3C">
        <w:rPr>
          <w:bCs/>
        </w:rPr>
        <w:t>Kristoffersen</w:t>
      </w:r>
      <w:proofErr w:type="spellEnd"/>
      <w:r w:rsidR="00401A3C">
        <w:rPr>
          <w:bCs/>
        </w:rPr>
        <w:t>, Alexandra Autio, Johan Månsson, Marcus Källander, Maritha Hellqvist, Åsa Karlsson</w:t>
      </w:r>
      <w:r w:rsidR="00FF6221">
        <w:rPr>
          <w:bCs/>
        </w:rPr>
        <w:t xml:space="preserve"> och Åsa Eklund</w:t>
      </w:r>
    </w:p>
    <w:p w14:paraId="5992B12A" w14:textId="230D5D16" w:rsidR="00113408" w:rsidRPr="003C1AE5" w:rsidRDefault="00113408" w:rsidP="004835F3">
      <w:pPr>
        <w:rPr>
          <w:bCs/>
        </w:rPr>
      </w:pPr>
      <w:r w:rsidRPr="003C1AE5">
        <w:rPr>
          <w:bCs/>
        </w:rPr>
        <w:t>SKPF:</w:t>
      </w:r>
      <w:r w:rsidR="003C1AE5" w:rsidRPr="003C1AE5">
        <w:rPr>
          <w:bCs/>
        </w:rPr>
        <w:t xml:space="preserve"> </w:t>
      </w:r>
      <w:r w:rsidR="00401A3C">
        <w:rPr>
          <w:bCs/>
        </w:rPr>
        <w:t>Marie Ahlstrand, Eva Bergström Bryngelsson</w:t>
      </w:r>
    </w:p>
    <w:p w14:paraId="74B3C63D" w14:textId="4A01E1D4" w:rsidR="00113408" w:rsidRPr="003C1AE5" w:rsidRDefault="00113408" w:rsidP="004835F3">
      <w:pPr>
        <w:rPr>
          <w:bCs/>
        </w:rPr>
      </w:pPr>
      <w:r w:rsidRPr="003C1AE5">
        <w:rPr>
          <w:bCs/>
        </w:rPr>
        <w:t>PRO</w:t>
      </w:r>
      <w:r w:rsidR="003C1AE5" w:rsidRPr="003C1AE5">
        <w:rPr>
          <w:bCs/>
        </w:rPr>
        <w:t xml:space="preserve"> Källby</w:t>
      </w:r>
      <w:r w:rsidRPr="003C1AE5">
        <w:rPr>
          <w:bCs/>
        </w:rPr>
        <w:t>:</w:t>
      </w:r>
      <w:r w:rsidR="003C1AE5" w:rsidRPr="003C1AE5">
        <w:rPr>
          <w:bCs/>
        </w:rPr>
        <w:t xml:space="preserve"> </w:t>
      </w:r>
      <w:r w:rsidR="00401A3C">
        <w:rPr>
          <w:bCs/>
        </w:rPr>
        <w:t xml:space="preserve">Kerstin </w:t>
      </w:r>
      <w:proofErr w:type="spellStart"/>
      <w:r w:rsidR="00401A3C">
        <w:rPr>
          <w:bCs/>
        </w:rPr>
        <w:t>Carlsdotter</w:t>
      </w:r>
      <w:proofErr w:type="spellEnd"/>
      <w:r w:rsidR="00215F9B">
        <w:rPr>
          <w:bCs/>
        </w:rPr>
        <w:t>, Anette Svensson</w:t>
      </w:r>
    </w:p>
    <w:p w14:paraId="2042C182" w14:textId="29CD0A48" w:rsidR="003C1AE5" w:rsidRPr="003C1AE5" w:rsidRDefault="003C1AE5" w:rsidP="004835F3">
      <w:pPr>
        <w:rPr>
          <w:bCs/>
        </w:rPr>
      </w:pPr>
      <w:r w:rsidRPr="003C1AE5">
        <w:rPr>
          <w:bCs/>
        </w:rPr>
        <w:t xml:space="preserve">PRO Götene: </w:t>
      </w:r>
      <w:r w:rsidR="00215F9B">
        <w:rPr>
          <w:bCs/>
        </w:rPr>
        <w:t>Gun Gustafsson</w:t>
      </w:r>
    </w:p>
    <w:p w14:paraId="671FCDC7" w14:textId="62F34888" w:rsidR="003C1AE5" w:rsidRPr="0088246B" w:rsidRDefault="003C1AE5" w:rsidP="004835F3">
      <w:pPr>
        <w:rPr>
          <w:bCs/>
        </w:rPr>
      </w:pPr>
      <w:r w:rsidRPr="003C1AE5">
        <w:rPr>
          <w:bCs/>
        </w:rPr>
        <w:t xml:space="preserve">SPF Götene: </w:t>
      </w:r>
      <w:r w:rsidR="00215F9B">
        <w:rPr>
          <w:bCs/>
        </w:rPr>
        <w:t xml:space="preserve">Andreas </w:t>
      </w:r>
      <w:proofErr w:type="spellStart"/>
      <w:r w:rsidR="00215F9B">
        <w:rPr>
          <w:bCs/>
        </w:rPr>
        <w:t>Wändahl</w:t>
      </w:r>
      <w:proofErr w:type="spellEnd"/>
      <w:r w:rsidR="00215F9B">
        <w:rPr>
          <w:bCs/>
        </w:rPr>
        <w:t>, Ulla Jansson, Monica Persson, Kjell Fritzson</w:t>
      </w:r>
    </w:p>
    <w:p w14:paraId="5DB90C38" w14:textId="77777777" w:rsidR="00E74E98" w:rsidRDefault="00E74E98" w:rsidP="004835F3">
      <w:pPr>
        <w:rPr>
          <w:b/>
        </w:rPr>
      </w:pPr>
    </w:p>
    <w:p w14:paraId="0B2D1E65" w14:textId="77777777" w:rsidR="002E7309" w:rsidRDefault="002E7309" w:rsidP="002E7309">
      <w:pPr>
        <w:rPr>
          <w:b/>
        </w:rPr>
      </w:pPr>
      <w:r>
        <w:rPr>
          <w:b/>
        </w:rPr>
        <w:t>Dagordning</w:t>
      </w:r>
    </w:p>
    <w:p w14:paraId="5CF3D138" w14:textId="77777777" w:rsidR="002E7309" w:rsidRDefault="002E7309" w:rsidP="002E7309">
      <w:pPr>
        <w:rPr>
          <w:b/>
        </w:rPr>
      </w:pPr>
    </w:p>
    <w:p w14:paraId="10AE4AF5" w14:textId="77777777" w:rsidR="002E7309" w:rsidRDefault="002E7309" w:rsidP="002E7309">
      <w:pPr>
        <w:pStyle w:val="Liststycke"/>
        <w:numPr>
          <w:ilvl w:val="0"/>
          <w:numId w:val="9"/>
        </w:numPr>
        <w:spacing w:after="240"/>
        <w:contextualSpacing w:val="0"/>
      </w:pPr>
      <w:r>
        <w:t>Ordförande öppnar mötet</w:t>
      </w:r>
    </w:p>
    <w:p w14:paraId="423CE6A5" w14:textId="4462ADBD" w:rsidR="00401A3C" w:rsidRDefault="002E7309" w:rsidP="00401A3C">
      <w:pPr>
        <w:pStyle w:val="Liststycke"/>
        <w:numPr>
          <w:ilvl w:val="0"/>
          <w:numId w:val="9"/>
        </w:numPr>
        <w:spacing w:after="240"/>
        <w:contextualSpacing w:val="0"/>
      </w:pPr>
      <w:r>
        <w:t>Godkännande av dagordning</w:t>
      </w:r>
      <w:r w:rsidR="00401A3C">
        <w:br/>
        <w:t>Dagordningen godkänns.</w:t>
      </w:r>
    </w:p>
    <w:p w14:paraId="4C26896B" w14:textId="77777777" w:rsidR="002E7309" w:rsidRDefault="002E7309" w:rsidP="002E7309">
      <w:pPr>
        <w:pStyle w:val="Liststycke"/>
        <w:numPr>
          <w:ilvl w:val="0"/>
          <w:numId w:val="9"/>
        </w:numPr>
        <w:spacing w:after="240"/>
        <w:contextualSpacing w:val="0"/>
      </w:pPr>
      <w:r>
        <w:t>Hemtjänstindex</w:t>
      </w:r>
    </w:p>
    <w:p w14:paraId="3505DFEC" w14:textId="593F237B" w:rsidR="00215F9B" w:rsidRDefault="002E7309" w:rsidP="004570F2">
      <w:pPr>
        <w:pStyle w:val="Punktlista"/>
        <w:numPr>
          <w:ilvl w:val="0"/>
          <w:numId w:val="2"/>
        </w:numPr>
      </w:pPr>
      <w:r w:rsidRPr="006729AE">
        <w:t xml:space="preserve">Vad har gjort att </w:t>
      </w:r>
      <w:r w:rsidR="00FF6221">
        <w:t>kommunens</w:t>
      </w:r>
      <w:r w:rsidRPr="006729AE">
        <w:t xml:space="preserve"> resultat i Hemtjänstindex sjönk</w:t>
      </w:r>
      <w:r w:rsidR="004570F2">
        <w:t>:</w:t>
      </w:r>
      <w:r w:rsidR="00401A3C">
        <w:br/>
      </w:r>
      <w:r w:rsidR="00215F9B">
        <w:t xml:space="preserve">Verksamhetsutvecklare Alexandra Autio går igenom kommunens resultat för hemtjänstindex för 2025. </w:t>
      </w:r>
      <w:r w:rsidR="007C4D13">
        <w:t>Presentationen bifogas i utskicket tillsammans med mötesanteckningar och andra bilagor.</w:t>
      </w:r>
    </w:p>
    <w:p w14:paraId="4006A70A" w14:textId="77777777" w:rsidR="004570F2" w:rsidRDefault="004570F2" w:rsidP="004570F2">
      <w:pPr>
        <w:pStyle w:val="Punktlista"/>
        <w:numPr>
          <w:ilvl w:val="0"/>
          <w:numId w:val="0"/>
        </w:numPr>
        <w:ind w:left="720" w:hanging="363"/>
      </w:pPr>
    </w:p>
    <w:p w14:paraId="68A143EC" w14:textId="5B1F1407" w:rsidR="002E7309" w:rsidRDefault="002E7309" w:rsidP="007C4D13">
      <w:pPr>
        <w:pStyle w:val="Punktlista"/>
        <w:numPr>
          <w:ilvl w:val="0"/>
          <w:numId w:val="9"/>
        </w:numPr>
      </w:pPr>
      <w:r>
        <w:t>Kvalitetsberättelse</w:t>
      </w:r>
      <w:r>
        <w:br/>
      </w:r>
      <w:r w:rsidR="004570F2">
        <w:t xml:space="preserve">Verksamhetsutvecklare presenterar i korthet </w:t>
      </w:r>
      <w:proofErr w:type="gramStart"/>
      <w:r w:rsidR="00FF6221">
        <w:t>sektor omsorgs</w:t>
      </w:r>
      <w:proofErr w:type="gramEnd"/>
      <w:r w:rsidR="004570F2">
        <w:t xml:space="preserve"> kvalitetsberättelse för äldreomsorgen. Presentationen bifogas i utskicket tillsammans med mötesanteckningar och andra bilagor.</w:t>
      </w:r>
    </w:p>
    <w:p w14:paraId="0DB79133" w14:textId="77777777" w:rsidR="002E7309" w:rsidRDefault="002E7309" w:rsidP="002E7309">
      <w:pPr>
        <w:pStyle w:val="Punktlista"/>
        <w:numPr>
          <w:ilvl w:val="0"/>
          <w:numId w:val="9"/>
        </w:numPr>
      </w:pPr>
      <w:r>
        <w:t>Palliativ vård</w:t>
      </w:r>
    </w:p>
    <w:p w14:paraId="564A0A8C" w14:textId="036D07C2" w:rsidR="002E7309" w:rsidRDefault="002E7309" w:rsidP="002E7309">
      <w:pPr>
        <w:pStyle w:val="Punktlista"/>
        <w:numPr>
          <w:ilvl w:val="0"/>
          <w:numId w:val="2"/>
        </w:numPr>
      </w:pPr>
      <w:r w:rsidRPr="006729AE">
        <w:t xml:space="preserve">Finns </w:t>
      </w:r>
      <w:proofErr w:type="spellStart"/>
      <w:r w:rsidRPr="006729AE">
        <w:t>neurovårdsteam</w:t>
      </w:r>
      <w:proofErr w:type="spellEnd"/>
      <w:r w:rsidRPr="006729AE">
        <w:t xml:space="preserve"> i Götene och hur ser den palliativa vården ut i kommunen?</w:t>
      </w:r>
      <w:r w:rsidR="00B65F00">
        <w:t xml:space="preserve"> Nej det finns inget </w:t>
      </w:r>
      <w:proofErr w:type="spellStart"/>
      <w:r w:rsidR="00B65F00">
        <w:t>neurovårdsteam</w:t>
      </w:r>
      <w:proofErr w:type="spellEnd"/>
      <w:r w:rsidR="00B65F00">
        <w:t xml:space="preserve"> i Götene.</w:t>
      </w:r>
      <w:r w:rsidR="00B65F00">
        <w:br/>
      </w:r>
    </w:p>
    <w:p w14:paraId="54866DD1" w14:textId="2D9463AC" w:rsidR="007C4D13" w:rsidRPr="003C004F" w:rsidRDefault="007C4D13" w:rsidP="007C4D13">
      <w:pPr>
        <w:pStyle w:val="Punktlista"/>
        <w:numPr>
          <w:ilvl w:val="0"/>
          <w:numId w:val="0"/>
        </w:numPr>
        <w:ind w:left="720"/>
      </w:pPr>
      <w:r>
        <w:t xml:space="preserve">Medicinskt ansvarig sjuksköterska Maria </w:t>
      </w:r>
      <w:proofErr w:type="spellStart"/>
      <w:r>
        <w:t>Kristoffersen</w:t>
      </w:r>
      <w:proofErr w:type="spellEnd"/>
      <w:r>
        <w:t xml:space="preserve"> presenterar </w:t>
      </w:r>
      <w:proofErr w:type="gramStart"/>
      <w:r>
        <w:t xml:space="preserve">hur  </w:t>
      </w:r>
      <w:r w:rsidR="00FF6221">
        <w:t>sektor</w:t>
      </w:r>
      <w:proofErr w:type="gramEnd"/>
      <w:r w:rsidR="00FF6221">
        <w:t xml:space="preserve"> omsorg</w:t>
      </w:r>
      <w:r>
        <w:t xml:space="preserve"> arbetar med palliativ vård. Presentationen bifogas i utskicket tillsammans med mötesanteckningar och andra bilagor.</w:t>
      </w:r>
    </w:p>
    <w:p w14:paraId="227067D9" w14:textId="77777777" w:rsidR="00D51761" w:rsidRDefault="002E7309" w:rsidP="00D51761">
      <w:pPr>
        <w:pStyle w:val="Liststycke"/>
        <w:numPr>
          <w:ilvl w:val="0"/>
          <w:numId w:val="9"/>
        </w:numPr>
        <w:spacing w:after="240"/>
        <w:contextualSpacing w:val="0"/>
      </w:pPr>
      <w:r>
        <w:lastRenderedPageBreak/>
        <w:t>Patientsäkerhetsberättelse:</w:t>
      </w:r>
    </w:p>
    <w:p w14:paraId="508D0096" w14:textId="55D0AC3C" w:rsidR="00D51761" w:rsidRDefault="002E7309" w:rsidP="00D51761">
      <w:pPr>
        <w:pStyle w:val="Punktlista"/>
      </w:pPr>
      <w:r w:rsidRPr="00FF6221">
        <w:rPr>
          <w:b/>
          <w:bCs/>
        </w:rPr>
        <w:t>Vägs boende på särskilt boende regelbundet?</w:t>
      </w:r>
      <w:r w:rsidR="00B65F00">
        <w:t xml:space="preserve"> </w:t>
      </w:r>
      <w:r w:rsidR="00FF6221">
        <w:br/>
      </w:r>
      <w:r w:rsidR="00B65F00">
        <w:t>Ja de boende vägs.</w:t>
      </w:r>
      <w:r w:rsidR="00B65F00">
        <w:br/>
      </w:r>
      <w:r w:rsidR="00D51761">
        <w:br/>
        <w:t xml:space="preserve">Medicinskt ansvarig sjuksköterska (MAS) Maria </w:t>
      </w:r>
      <w:proofErr w:type="spellStart"/>
      <w:r w:rsidR="00D51761">
        <w:t>Kristoffersen</w:t>
      </w:r>
      <w:proofErr w:type="spellEnd"/>
      <w:r w:rsidR="00D51761">
        <w:t xml:space="preserve"> presenterar </w:t>
      </w:r>
      <w:proofErr w:type="gramStart"/>
      <w:r w:rsidR="00FF6221">
        <w:t>sektor omsorgs</w:t>
      </w:r>
      <w:proofErr w:type="gramEnd"/>
      <w:r w:rsidR="00D51761">
        <w:t xml:space="preserve"> patientsäkerhetsberättelse för 2025. Områden som presenteras är signering av HSL-åtgärder, avvikelser fall</w:t>
      </w:r>
      <w:r w:rsidR="00B65F00">
        <w:t>statistik, minska förekomsten av vårdrelaterade infektioner, nutrition och munhälsa. Utvecklingsområden för 2026 är: KHOSS (krisberedskap inom hälso- och sjukvård och socialtjänst), genomlysning av patientsäkerhetsarbetet, antibiotikasmart, teamarbete och förebyggande arbete.</w:t>
      </w:r>
    </w:p>
    <w:p w14:paraId="7DE6ECB0" w14:textId="77777777" w:rsidR="002E7309" w:rsidRDefault="002E7309" w:rsidP="002E7309">
      <w:pPr>
        <w:pStyle w:val="Liststycke"/>
        <w:numPr>
          <w:ilvl w:val="0"/>
          <w:numId w:val="9"/>
        </w:numPr>
      </w:pPr>
      <w:r>
        <w:t>Rapport från äldreomsorgen</w:t>
      </w:r>
    </w:p>
    <w:p w14:paraId="1F13140D" w14:textId="77777777" w:rsidR="002E7309" w:rsidRDefault="002E7309" w:rsidP="002E7309">
      <w:pPr>
        <w:pStyle w:val="Liststycke"/>
      </w:pPr>
    </w:p>
    <w:p w14:paraId="39F4F0CB" w14:textId="5389F7CE" w:rsidR="002E7309" w:rsidRDefault="002E7309" w:rsidP="002E7309">
      <w:pPr>
        <w:pStyle w:val="Punktlista"/>
        <w:numPr>
          <w:ilvl w:val="0"/>
          <w:numId w:val="2"/>
        </w:numPr>
      </w:pPr>
      <w:r w:rsidRPr="00B31AB0">
        <w:rPr>
          <w:b/>
          <w:bCs/>
        </w:rPr>
        <w:t>Görs bakgrundskontroller på anställda inom äldreomsorgen nu?</w:t>
      </w:r>
      <w:r w:rsidR="00B65F00" w:rsidRPr="00B31AB0">
        <w:rPr>
          <w:b/>
          <w:bCs/>
        </w:rPr>
        <w:br/>
      </w:r>
      <w:r w:rsidR="00B65F00">
        <w:t xml:space="preserve">Detta görs vid nyanställningar i all vår verksamhet. </w:t>
      </w:r>
    </w:p>
    <w:p w14:paraId="04C66CD3" w14:textId="045D117A" w:rsidR="002E7309" w:rsidRDefault="002E7309" w:rsidP="002E7309">
      <w:pPr>
        <w:pStyle w:val="Punktlista"/>
        <w:numPr>
          <w:ilvl w:val="0"/>
          <w:numId w:val="2"/>
        </w:numPr>
      </w:pPr>
      <w:r w:rsidRPr="00B31AB0">
        <w:rPr>
          <w:b/>
          <w:bCs/>
        </w:rPr>
        <w:t>Vissa kommuner har dragit in på kostnaden för mat, har Götene gjort det?</w:t>
      </w:r>
      <w:r w:rsidR="00B65F00" w:rsidRPr="00B31AB0">
        <w:rPr>
          <w:b/>
          <w:bCs/>
        </w:rPr>
        <w:br/>
      </w:r>
      <w:r w:rsidR="00FF6221">
        <w:t>Sektor omsorg</w:t>
      </w:r>
      <w:r w:rsidR="00B31AB0">
        <w:t xml:space="preserve"> har inte ändrat kostnaden för mat.</w:t>
      </w:r>
    </w:p>
    <w:p w14:paraId="4B497C4B" w14:textId="267EF9A7" w:rsidR="002E7309" w:rsidRDefault="002E7309" w:rsidP="002E7309">
      <w:pPr>
        <w:pStyle w:val="Punktlista"/>
        <w:numPr>
          <w:ilvl w:val="0"/>
          <w:numId w:val="2"/>
        </w:numPr>
      </w:pPr>
      <w:r w:rsidRPr="00B31AB0">
        <w:rPr>
          <w:b/>
          <w:bCs/>
        </w:rPr>
        <w:t>Hur är beläggningen på korttiden?</w:t>
      </w:r>
      <w:r w:rsidR="00B31AB0">
        <w:br/>
        <w:t>Det finns idag tre lediga platser på korttiden.</w:t>
      </w:r>
    </w:p>
    <w:p w14:paraId="3BA563CA" w14:textId="6A981DB1" w:rsidR="00FF6221" w:rsidRDefault="002E7309" w:rsidP="002E7309">
      <w:pPr>
        <w:pStyle w:val="Punktlista"/>
        <w:numPr>
          <w:ilvl w:val="0"/>
          <w:numId w:val="2"/>
        </w:numPr>
      </w:pPr>
      <w:r w:rsidRPr="00B31AB0">
        <w:rPr>
          <w:b/>
          <w:bCs/>
        </w:rPr>
        <w:t>Enligt äldre med hörselnedsättning skall den person som idag hjälper äldre med sina hörapparater inte längre finnas i Götene? Är så är fallet är det en riktigt stor försämring för de äldre som har svårt att ta sig någonstans. Ett annat problem är att äldre har svårt att hantera sina hörapparater pga. av värkbrutna och svullna fingrar.</w:t>
      </w:r>
      <w:r w:rsidR="00B31AB0">
        <w:rPr>
          <w:b/>
          <w:bCs/>
        </w:rPr>
        <w:br/>
      </w:r>
      <w:r w:rsidR="00B31AB0">
        <w:t xml:space="preserve">Tjänsten är förnärvarande inte tillsatt men är inte bortprioriterad. </w:t>
      </w:r>
      <w:r w:rsidR="00FF6221">
        <w:t>Sektor omsorg</w:t>
      </w:r>
      <w:r w:rsidR="00B31AB0">
        <w:t xml:space="preserve"> har för avsikt att lösa detta framöver och ber att få återkomma med mer information längre fram.</w:t>
      </w:r>
      <w:r w:rsidR="00B31AB0" w:rsidRPr="00B31AB0">
        <w:rPr>
          <w:b/>
          <w:bCs/>
        </w:rPr>
        <w:br/>
      </w:r>
      <w:r w:rsidR="00FF6221">
        <w:rPr>
          <w:b/>
          <w:bCs/>
        </w:rPr>
        <w:t>Övrig information:</w:t>
      </w:r>
    </w:p>
    <w:p w14:paraId="414D3677" w14:textId="364BE3BA" w:rsidR="00B31AB0" w:rsidRDefault="00B31AB0" w:rsidP="00FF6221">
      <w:pPr>
        <w:pStyle w:val="Punktlista"/>
        <w:numPr>
          <w:ilvl w:val="0"/>
          <w:numId w:val="25"/>
        </w:numPr>
      </w:pPr>
      <w:r>
        <w:t>Det är ett högt tryck på särskilt boende just nu, 23 personer står i kö i väntan på plats.</w:t>
      </w:r>
    </w:p>
    <w:p w14:paraId="29CE9311" w14:textId="77777777" w:rsidR="00FF6221" w:rsidRDefault="00B31AB0" w:rsidP="00B31AB0">
      <w:pPr>
        <w:pStyle w:val="Punktlista"/>
        <w:numPr>
          <w:ilvl w:val="0"/>
          <w:numId w:val="25"/>
        </w:numPr>
      </w:pPr>
      <w:r>
        <w:t xml:space="preserve"> Det införs nu krav på att varje kommun från 1 juli ska ha en medicinskt ansvarig för rehabilitering (MAR), kommunen löser det internt.</w:t>
      </w:r>
    </w:p>
    <w:p w14:paraId="420CEB0C" w14:textId="77777777" w:rsidR="00FF6221" w:rsidRDefault="00B31AB0" w:rsidP="00B31AB0">
      <w:pPr>
        <w:pStyle w:val="Punktlista"/>
        <w:numPr>
          <w:ilvl w:val="0"/>
          <w:numId w:val="25"/>
        </w:numPr>
      </w:pPr>
      <w:r>
        <w:t xml:space="preserve"> Termen hemsjukvård tas bort, hälso- och sjukvård i hemmet ersätter.</w:t>
      </w:r>
    </w:p>
    <w:p w14:paraId="5D323870" w14:textId="3BB5A1CC" w:rsidR="002E7309" w:rsidRDefault="00B31AB0" w:rsidP="00B31AB0">
      <w:pPr>
        <w:pStyle w:val="Punktlista"/>
        <w:numPr>
          <w:ilvl w:val="0"/>
          <w:numId w:val="25"/>
        </w:numPr>
      </w:pPr>
      <w:r>
        <w:t xml:space="preserve">Omsorgen arbetar mycket med att söka och planera för statsbidrag, bland annat för </w:t>
      </w:r>
      <w:proofErr w:type="spellStart"/>
      <w:r>
        <w:t>krisförberedelse</w:t>
      </w:r>
      <w:proofErr w:type="spellEnd"/>
      <w:r>
        <w:t xml:space="preserve">. </w:t>
      </w:r>
    </w:p>
    <w:p w14:paraId="76FEE149" w14:textId="1422A707" w:rsidR="00FF6221" w:rsidRDefault="00FF6221" w:rsidP="00B31AB0">
      <w:pPr>
        <w:pStyle w:val="Punktlista"/>
        <w:numPr>
          <w:ilvl w:val="0"/>
          <w:numId w:val="25"/>
        </w:numPr>
      </w:pPr>
      <w:r>
        <w:t xml:space="preserve">Det arbetas mycket med att generera fler </w:t>
      </w:r>
      <w:proofErr w:type="spellStart"/>
      <w:r>
        <w:t>säbo</w:t>
      </w:r>
      <w:proofErr w:type="spellEnd"/>
      <w:r>
        <w:t>-platser.</w:t>
      </w:r>
    </w:p>
    <w:p w14:paraId="5C014C14" w14:textId="3929B2EE" w:rsidR="00FF6221" w:rsidRDefault="002E7309" w:rsidP="00FF6221">
      <w:pPr>
        <w:pStyle w:val="Liststycke"/>
        <w:numPr>
          <w:ilvl w:val="0"/>
          <w:numId w:val="9"/>
        </w:numPr>
      </w:pPr>
      <w:r>
        <w:t>Ortsutvecklingsstrategier</w:t>
      </w:r>
      <w:r w:rsidR="00FF6221">
        <w:br/>
        <w:t>Kommunalråd Johan Månsson pratar om centrumsmiljöutvecklingsprojekt. 2 miljoner kronor årligen</w:t>
      </w:r>
      <w:r w:rsidR="00C46F50">
        <w:t xml:space="preserve"> ska avsättas</w:t>
      </w:r>
      <w:r w:rsidR="00FF6221">
        <w:t xml:space="preserve"> för att höja aktivitet och trivsel i våra centrummiljöer. Arbetet i Lundsbrunn är redan färdigt.</w:t>
      </w:r>
      <w:r w:rsidR="00FF6221">
        <w:br/>
      </w:r>
      <w:r w:rsidR="00FF6221">
        <w:lastRenderedPageBreak/>
        <w:t xml:space="preserve">Källby: </w:t>
      </w:r>
      <w:r w:rsidR="00C46F50">
        <w:t>Fortfarande på ett idéstadie finns det planer för en u</w:t>
      </w:r>
      <w:r w:rsidR="00FF6221">
        <w:t>tveckling av stationsområdet</w:t>
      </w:r>
      <w:r w:rsidR="00C46F50">
        <w:t xml:space="preserve">. </w:t>
      </w:r>
      <w:r w:rsidR="00FF6221">
        <w:t xml:space="preserve">Ytan vid stationsområdet ska nyttjas bättre, förslaget är att bussrundningen ska göras kortare och att övrig plats ska göras om till </w:t>
      </w:r>
      <w:r w:rsidR="00E75C4E">
        <w:t>parkområde, parkeringsplatser ska utökas vid sopstationen</w:t>
      </w:r>
      <w:r w:rsidR="00C46F50">
        <w:t xml:space="preserve"> och</w:t>
      </w:r>
      <w:r w:rsidR="00E75C4E">
        <w:t xml:space="preserve"> sopstationen ska</w:t>
      </w:r>
      <w:r w:rsidR="00C46F50">
        <w:t xml:space="preserve"> på sikt</w:t>
      </w:r>
      <w:r w:rsidR="00E75C4E">
        <w:t xml:space="preserve"> flyttas, till vart är i dagsläget inte bestämt. </w:t>
      </w:r>
      <w:r w:rsidR="00C46F50">
        <w:br/>
      </w:r>
    </w:p>
    <w:p w14:paraId="033EB2E4" w14:textId="33A1253E" w:rsidR="00FF6221" w:rsidRDefault="00FF6221" w:rsidP="00FF6221">
      <w:pPr>
        <w:pStyle w:val="Liststycke"/>
      </w:pPr>
      <w:r>
        <w:t>Hällekis:</w:t>
      </w:r>
      <w:r w:rsidR="00E75C4E">
        <w:t xml:space="preserve"> </w:t>
      </w:r>
      <w:r w:rsidR="00AA5253">
        <w:t xml:space="preserve">Färdigt förslag, ska beslutas av kommunstyrelsen vecka 15 2026. Stärka kopplingen mellan bebyggelsen av bostäder och vattnet. </w:t>
      </w:r>
      <w:r w:rsidR="00C46F50">
        <w:t>Vid hamnen kommer det byggas</w:t>
      </w:r>
      <w:r w:rsidR="00AA5253">
        <w:t xml:space="preserve"> ett bryggdäck i vattnet och ett soldäck </w:t>
      </w:r>
      <w:r w:rsidR="00C46F50">
        <w:t>på land.</w:t>
      </w:r>
      <w:r w:rsidR="00C46F50">
        <w:br/>
      </w:r>
    </w:p>
    <w:p w14:paraId="6AAC0FCE" w14:textId="49326DD3" w:rsidR="002E7309" w:rsidRDefault="00FF6221" w:rsidP="00FF6221">
      <w:pPr>
        <w:pStyle w:val="Liststycke"/>
      </w:pPr>
      <w:r>
        <w:t>Götene:</w:t>
      </w:r>
      <w:r w:rsidR="00E75C4E">
        <w:t xml:space="preserve"> Idéstadie: Fokus på ytan utanför ICA Kvantum. Mötesplatser av olika slag i form av olika ”rum” utomhus. Bättre belysning och mer livfullt centrum.</w:t>
      </w:r>
      <w:r w:rsidR="00AA5253">
        <w:br/>
      </w:r>
      <w:r w:rsidR="00AA5253">
        <w:br/>
        <w:t xml:space="preserve">Utveckling av kommunens badplatser – Blombergs badplats kommer få nya sitt- och grillplatser, lek för barn och badhytter för ombyte.  Källby badplats kommer få badhytter, sittplatser och planteringar för att skapa mer skugga och en mer ombonad miljö. </w:t>
      </w:r>
      <w:r w:rsidR="002E7309">
        <w:br/>
      </w:r>
    </w:p>
    <w:p w14:paraId="65E739FC" w14:textId="77777777" w:rsidR="002E7309" w:rsidRDefault="002E7309" w:rsidP="002E7309">
      <w:pPr>
        <w:pStyle w:val="Liststycke"/>
        <w:numPr>
          <w:ilvl w:val="0"/>
          <w:numId w:val="9"/>
        </w:numPr>
        <w:spacing w:after="240"/>
        <w:ind w:hanging="357"/>
        <w:contextualSpacing w:val="0"/>
      </w:pPr>
      <w:r>
        <w:t>Övriga frågor från pensionärsorganisationerna:</w:t>
      </w:r>
    </w:p>
    <w:p w14:paraId="3B06588E" w14:textId="3A23E5CF" w:rsidR="00AA5253" w:rsidRPr="00925F63" w:rsidRDefault="002E7309" w:rsidP="00925F63">
      <w:pPr>
        <w:pStyle w:val="Punktlista"/>
        <w:numPr>
          <w:ilvl w:val="0"/>
          <w:numId w:val="2"/>
        </w:numPr>
        <w:rPr>
          <w:b/>
          <w:bCs/>
        </w:rPr>
      </w:pPr>
      <w:r w:rsidRPr="00AA5253">
        <w:rPr>
          <w:b/>
          <w:bCs/>
        </w:rPr>
        <w:t>Frågor har kommit varför trygghetsboende har högre hyra än på Melonen. Vet att trygghetsboende skall ha gemensamhetslokaler, aktiviteter/socialgemenskap mm men i detta kan även andra som inte bor i trygghetsboende delta i</w:t>
      </w:r>
      <w:r w:rsidR="00AA5253">
        <w:rPr>
          <w:b/>
          <w:bCs/>
        </w:rPr>
        <w:br/>
      </w:r>
      <w:r w:rsidR="00AA5253">
        <w:t xml:space="preserve">Svar från AB Götene Bostäder bifogas i utskicket tillsammans med mötesanteckningar och andra bilagor. </w:t>
      </w:r>
    </w:p>
    <w:p w14:paraId="413091D3" w14:textId="7FAB73CF" w:rsidR="002E7309" w:rsidRPr="00925F63" w:rsidRDefault="002E7309" w:rsidP="002E7309">
      <w:pPr>
        <w:pStyle w:val="Punktlista"/>
        <w:numPr>
          <w:ilvl w:val="0"/>
          <w:numId w:val="2"/>
        </w:numPr>
        <w:rPr>
          <w:b/>
          <w:bCs/>
        </w:rPr>
      </w:pPr>
      <w:r w:rsidRPr="00925F63">
        <w:rPr>
          <w:b/>
          <w:bCs/>
        </w:rPr>
        <w:t>Vi önskar att det fanns ett aktivitetshus för fritidsaktiviteter och möteslokaler</w:t>
      </w:r>
      <w:r w:rsidR="00925F63">
        <w:rPr>
          <w:b/>
          <w:bCs/>
        </w:rPr>
        <w:br/>
      </w:r>
      <w:r w:rsidR="00925F63">
        <w:t xml:space="preserve">Önskemål om ett hus för olika aktiviteter som exempelvis bordtennis, mattcurling, boule för att underlätta för äldre att ta sig dit. </w:t>
      </w:r>
    </w:p>
    <w:p w14:paraId="7F5714B4" w14:textId="77777777" w:rsidR="002E7309" w:rsidRDefault="002E7309" w:rsidP="002E7309"/>
    <w:p w14:paraId="4AC2416A" w14:textId="77777777" w:rsidR="002E7309" w:rsidRDefault="002E7309" w:rsidP="002E7309"/>
    <w:p w14:paraId="19545B73" w14:textId="77777777" w:rsidR="002E7309" w:rsidRPr="00C35F26" w:rsidRDefault="002E7309" w:rsidP="002E7309">
      <w:pPr>
        <w:pStyle w:val="Liststycke"/>
        <w:spacing w:before="240" w:after="240"/>
      </w:pPr>
    </w:p>
    <w:p w14:paraId="4A7AA652" w14:textId="62E61162" w:rsidR="00021D86" w:rsidRPr="00021D86" w:rsidRDefault="00021D86" w:rsidP="00021D86"/>
    <w:sectPr w:rsidR="00021D86" w:rsidRPr="00021D86" w:rsidSect="000663B9">
      <w:headerReference w:type="default" r:id="rId7"/>
      <w:footerReference w:type="default" r:id="rId8"/>
      <w:headerReference w:type="first" r:id="rId9"/>
      <w:footerReference w:type="first" r:id="rId10"/>
      <w:pgSz w:w="11906" w:h="16838" w:code="9"/>
      <w:pgMar w:top="1871" w:right="1985" w:bottom="2835" w:left="1985"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33FCB" w14:textId="77777777" w:rsidR="00C044B3" w:rsidRDefault="00C044B3" w:rsidP="00C5048E">
      <w:pPr>
        <w:spacing w:line="240" w:lineRule="auto"/>
      </w:pPr>
      <w:r>
        <w:separator/>
      </w:r>
    </w:p>
  </w:endnote>
  <w:endnote w:type="continuationSeparator" w:id="0">
    <w:p w14:paraId="651990DB" w14:textId="77777777" w:rsidR="00C044B3" w:rsidRDefault="00C044B3" w:rsidP="00C50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080B" w14:textId="77777777" w:rsidR="00252BDE" w:rsidRPr="00084EC5" w:rsidRDefault="00252BDE">
    <w:pPr>
      <w:pStyle w:val="Sidfot"/>
      <w:rPr>
        <w:sz w:val="2"/>
        <w:szCs w:val="2"/>
      </w:rPr>
    </w:pPr>
    <w:r w:rsidRPr="00162ED7">
      <w:rPr>
        <w:noProof/>
        <w:color w:val="FF0000"/>
        <w:lang w:eastAsia="sv-SE"/>
      </w:rPr>
      <mc:AlternateContent>
        <mc:Choice Requires="wps">
          <w:drawing>
            <wp:anchor distT="0" distB="0" distL="114300" distR="114300" simplePos="0" relativeHeight="251662336" behindDoc="1" locked="0" layoutInCell="1" allowOverlap="1" wp14:anchorId="377B7C13" wp14:editId="1753A8A4">
              <wp:simplePos x="0" y="0"/>
              <wp:positionH relativeFrom="page">
                <wp:posOffset>324091</wp:posOffset>
              </wp:positionH>
              <wp:positionV relativeFrom="page">
                <wp:posOffset>9109276</wp:posOffset>
              </wp:positionV>
              <wp:extent cx="6962172" cy="1263600"/>
              <wp:effectExtent l="0" t="19050" r="29210" b="13335"/>
              <wp:wrapNone/>
              <wp:docPr id="7" name="Rektangel 8" descr="Figur i sidfot på sidan 2"/>
              <wp:cNvGraphicFramePr/>
              <a:graphic xmlns:a="http://schemas.openxmlformats.org/drawingml/2006/main">
                <a:graphicData uri="http://schemas.microsoft.com/office/word/2010/wordprocessingShape">
                  <wps:wsp>
                    <wps:cNvSpPr/>
                    <wps:spPr>
                      <a:xfrm>
                        <a:off x="0" y="0"/>
                        <a:ext cx="6962172" cy="1263600"/>
                      </a:xfrm>
                      <a:custGeom>
                        <a:avLst/>
                        <a:gdLst>
                          <a:gd name="connsiteX0" fmla="*/ 0 w 5215890"/>
                          <a:gd name="connsiteY0" fmla="*/ 0 h 1263015"/>
                          <a:gd name="connsiteX1" fmla="*/ 5215890 w 5215890"/>
                          <a:gd name="connsiteY1" fmla="*/ 0 h 1263015"/>
                          <a:gd name="connsiteX2" fmla="*/ 5215890 w 5215890"/>
                          <a:gd name="connsiteY2" fmla="*/ 1263015 h 1263015"/>
                          <a:gd name="connsiteX3" fmla="*/ 0 w 5215890"/>
                          <a:gd name="connsiteY3" fmla="*/ 1263015 h 1263015"/>
                          <a:gd name="connsiteX4" fmla="*/ 0 w 5215890"/>
                          <a:gd name="connsiteY4" fmla="*/ 0 h 1263015"/>
                          <a:gd name="connsiteX0" fmla="*/ 0 w 5215890"/>
                          <a:gd name="connsiteY0" fmla="*/ 0 h 1263015"/>
                          <a:gd name="connsiteX1" fmla="*/ 5209540 w 5215890"/>
                          <a:gd name="connsiteY1" fmla="*/ 342900 h 1263015"/>
                          <a:gd name="connsiteX2" fmla="*/ 5215890 w 5215890"/>
                          <a:gd name="connsiteY2" fmla="*/ 1263015 h 1263015"/>
                          <a:gd name="connsiteX3" fmla="*/ 0 w 5215890"/>
                          <a:gd name="connsiteY3" fmla="*/ 1263015 h 1263015"/>
                          <a:gd name="connsiteX4" fmla="*/ 0 w 5215890"/>
                          <a:gd name="connsiteY4" fmla="*/ 0 h 1263015"/>
                          <a:gd name="connsiteX0" fmla="*/ 0 w 5215890"/>
                          <a:gd name="connsiteY0" fmla="*/ 0 h 1263015"/>
                          <a:gd name="connsiteX1" fmla="*/ 5209540 w 5215890"/>
                          <a:gd name="connsiteY1" fmla="*/ 374650 h 1263015"/>
                          <a:gd name="connsiteX2" fmla="*/ 5215890 w 5215890"/>
                          <a:gd name="connsiteY2" fmla="*/ 1263015 h 1263015"/>
                          <a:gd name="connsiteX3" fmla="*/ 0 w 5215890"/>
                          <a:gd name="connsiteY3" fmla="*/ 1263015 h 1263015"/>
                          <a:gd name="connsiteX4" fmla="*/ 0 w 5215890"/>
                          <a:gd name="connsiteY4" fmla="*/ 0 h 1263015"/>
                          <a:gd name="connsiteX0" fmla="*/ 0 w 5216501"/>
                          <a:gd name="connsiteY0" fmla="*/ 0 h 1263015"/>
                          <a:gd name="connsiteX1" fmla="*/ 5215890 w 5216501"/>
                          <a:gd name="connsiteY1" fmla="*/ 419100 h 1263015"/>
                          <a:gd name="connsiteX2" fmla="*/ 5215890 w 5216501"/>
                          <a:gd name="connsiteY2" fmla="*/ 1263015 h 1263015"/>
                          <a:gd name="connsiteX3" fmla="*/ 0 w 5216501"/>
                          <a:gd name="connsiteY3" fmla="*/ 1263015 h 1263015"/>
                          <a:gd name="connsiteX4" fmla="*/ 0 w 5216501"/>
                          <a:gd name="connsiteY4" fmla="*/ 0 h 1263015"/>
                          <a:gd name="connsiteX0" fmla="*/ 0 w 5215890"/>
                          <a:gd name="connsiteY0" fmla="*/ 0 h 1263015"/>
                          <a:gd name="connsiteX1" fmla="*/ 5209539 w 5215890"/>
                          <a:gd name="connsiteY1" fmla="*/ 381000 h 1263015"/>
                          <a:gd name="connsiteX2" fmla="*/ 5215890 w 5215890"/>
                          <a:gd name="connsiteY2" fmla="*/ 1263015 h 1263015"/>
                          <a:gd name="connsiteX3" fmla="*/ 0 w 5215890"/>
                          <a:gd name="connsiteY3" fmla="*/ 1263015 h 1263015"/>
                          <a:gd name="connsiteX4" fmla="*/ 0 w 5215890"/>
                          <a:gd name="connsiteY4" fmla="*/ 0 h 12630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15890" h="1263015">
                            <a:moveTo>
                              <a:pt x="0" y="0"/>
                            </a:moveTo>
                            <a:lnTo>
                              <a:pt x="5209539" y="381000"/>
                            </a:lnTo>
                            <a:cubicBezTo>
                              <a:pt x="5211656" y="687705"/>
                              <a:pt x="5213773" y="956310"/>
                              <a:pt x="5215890" y="1263015"/>
                            </a:cubicBezTo>
                            <a:lnTo>
                              <a:pt x="0" y="1263015"/>
                            </a:lnTo>
                            <a:lnTo>
                              <a:pt x="0" y="0"/>
                            </a:lnTo>
                            <a:close/>
                          </a:path>
                        </a:pathLst>
                      </a:cu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D3AD28" w14:textId="77777777" w:rsidR="00252BDE" w:rsidRDefault="00252BDE" w:rsidP="00C13203">
                          <w:pPr>
                            <w:pStyle w:val="Sidfot"/>
                            <w:suppressOverlap/>
                            <w:jc w:val="center"/>
                            <w:rPr>
                              <w:b/>
                              <w:color w:val="000000" w:themeColor="text1"/>
                            </w:rPr>
                          </w:pPr>
                        </w:p>
                        <w:p w14:paraId="1EA6A589" w14:textId="77777777" w:rsidR="00252BDE" w:rsidRDefault="00252BDE" w:rsidP="00C13203">
                          <w:pPr>
                            <w:pStyle w:val="Sidfot"/>
                            <w:suppressOverlap/>
                            <w:jc w:val="center"/>
                            <w:rPr>
                              <w:b/>
                              <w:color w:val="000000" w:themeColor="text1"/>
                            </w:rPr>
                          </w:pPr>
                        </w:p>
                        <w:p w14:paraId="7A292F9D" w14:textId="77777777" w:rsidR="00252BDE" w:rsidRDefault="00252BDE" w:rsidP="00C13203">
                          <w:pPr>
                            <w:pStyle w:val="Sidfot"/>
                            <w:suppressOverlap/>
                            <w:jc w:val="center"/>
                            <w:rPr>
                              <w:b/>
                              <w:color w:val="000000" w:themeColor="text1"/>
                            </w:rPr>
                          </w:pPr>
                        </w:p>
                        <w:p w14:paraId="191498BE" w14:textId="77777777" w:rsidR="00252BDE" w:rsidRPr="00C13203" w:rsidRDefault="00252BDE" w:rsidP="0099454D">
                          <w:pPr>
                            <w:pStyle w:val="Sidfot"/>
                            <w:suppressOverlap/>
                            <w:jc w:val="center"/>
                            <w:rPr>
                              <w:color w:val="000000" w:themeColor="text1"/>
                            </w:rPr>
                          </w:pPr>
                          <w:r w:rsidRPr="00C13203">
                            <w:rPr>
                              <w:b/>
                              <w:color w:val="000000" w:themeColor="text1"/>
                            </w:rPr>
                            <w:t>Götene kommun</w:t>
                          </w:r>
                          <w:r w:rsidRPr="00C13203">
                            <w:rPr>
                              <w:color w:val="000000" w:themeColor="text1"/>
                            </w:rPr>
                            <w:t xml:space="preserve"> 553 80 Götene </w:t>
                          </w:r>
                          <w:r w:rsidRPr="00C13203">
                            <w:rPr>
                              <w:b/>
                              <w:color w:val="000000" w:themeColor="text1"/>
                            </w:rPr>
                            <w:t>Besöksadress</w:t>
                          </w:r>
                          <w:r w:rsidRPr="00C13203">
                            <w:rPr>
                              <w:color w:val="000000" w:themeColor="text1"/>
                            </w:rPr>
                            <w:t xml:space="preserve"> </w:t>
                          </w:r>
                          <w:sdt>
                            <w:sdtPr>
                              <w:rPr>
                                <w:color w:val="000000" w:themeColor="text1"/>
                              </w:rPr>
                              <w:alias w:val="Besöksadress gata"/>
                              <w:tag w:val="usBesöksadress gata"/>
                              <w:id w:val="-1669476713"/>
                              <w:text/>
                            </w:sdtPr>
                            <w:sdtContent>
                              <w:r w:rsidRPr="00C13203">
                                <w:rPr>
                                  <w:color w:val="000000" w:themeColor="text1"/>
                                </w:rPr>
                                <w:t>Torggatan 4</w:t>
                              </w:r>
                            </w:sdtContent>
                          </w:sdt>
                        </w:p>
                        <w:p w14:paraId="46346A7E" w14:textId="661D162F" w:rsidR="00252BDE" w:rsidRPr="00C13203" w:rsidRDefault="00252BDE" w:rsidP="0099454D">
                          <w:pPr>
                            <w:pStyle w:val="Sidfot"/>
                            <w:suppressOverlap/>
                            <w:jc w:val="center"/>
                            <w:rPr>
                              <w:color w:val="000000" w:themeColor="text1"/>
                            </w:rPr>
                          </w:pPr>
                          <w:r w:rsidRPr="00C13203">
                            <w:rPr>
                              <w:b/>
                              <w:color w:val="000000" w:themeColor="text1"/>
                            </w:rPr>
                            <w:t>Telefon</w:t>
                          </w:r>
                          <w:r w:rsidRPr="00C13203">
                            <w:rPr>
                              <w:color w:val="000000" w:themeColor="text1"/>
                            </w:rPr>
                            <w:t xml:space="preserve"> </w:t>
                          </w:r>
                          <w:r w:rsidRPr="00C13203">
                            <w:rPr>
                              <w:b/>
                              <w:color w:val="000000" w:themeColor="text1"/>
                            </w:rPr>
                            <w:t>Växel</w:t>
                          </w:r>
                          <w:r w:rsidRPr="00C13203">
                            <w:rPr>
                              <w:color w:val="000000" w:themeColor="text1"/>
                            </w:rPr>
                            <w:t xml:space="preserve"> 0511</w:t>
                          </w:r>
                          <w:r>
                            <w:rPr>
                              <w:color w:val="000000" w:themeColor="text1"/>
                            </w:rPr>
                            <w:t>-</w:t>
                          </w:r>
                          <w:r w:rsidRPr="00C13203">
                            <w:rPr>
                              <w:color w:val="000000" w:themeColor="text1"/>
                            </w:rPr>
                            <w:t xml:space="preserve">38 60 00 </w:t>
                          </w:r>
                          <w:r w:rsidRPr="00C13203">
                            <w:rPr>
                              <w:b/>
                              <w:color w:val="000000" w:themeColor="text1"/>
                            </w:rPr>
                            <w:t>Medborgarkontoret</w:t>
                          </w:r>
                          <w:r w:rsidRPr="00C13203">
                            <w:rPr>
                              <w:color w:val="000000" w:themeColor="text1"/>
                            </w:rPr>
                            <w:t xml:space="preserve"> 0511</w:t>
                          </w:r>
                          <w:r>
                            <w:rPr>
                              <w:color w:val="000000" w:themeColor="text1"/>
                            </w:rPr>
                            <w:t>-</w:t>
                          </w:r>
                          <w:r w:rsidRPr="00C13203">
                            <w:rPr>
                              <w:color w:val="000000" w:themeColor="text1"/>
                            </w:rPr>
                            <w:t>68 60 01</w:t>
                          </w:r>
                        </w:p>
                        <w:p w14:paraId="63E649D3" w14:textId="77777777" w:rsidR="00252BDE" w:rsidRPr="00CF59B0" w:rsidRDefault="00252BDE" w:rsidP="0099454D">
                          <w:pPr>
                            <w:pStyle w:val="Sidfot"/>
                            <w:jc w:val="center"/>
                            <w:rPr>
                              <w:color w:val="000000" w:themeColor="text1"/>
                            </w:rPr>
                          </w:pPr>
                          <w:r w:rsidRPr="00CF59B0">
                            <w:rPr>
                              <w:b/>
                              <w:color w:val="000000" w:themeColor="text1"/>
                            </w:rPr>
                            <w:t>E-post</w:t>
                          </w:r>
                          <w:r w:rsidRPr="00CF59B0">
                            <w:rPr>
                              <w:color w:val="000000" w:themeColor="text1"/>
                            </w:rPr>
                            <w:t xml:space="preserve"> </w:t>
                          </w:r>
                          <w:sdt>
                            <w:sdtPr>
                              <w:rPr>
                                <w:color w:val="000000" w:themeColor="text1"/>
                              </w:rPr>
                              <w:alias w:val="E-post"/>
                              <w:tag w:val="usE-post"/>
                              <w:id w:val="-199932799"/>
                              <w:text/>
                            </w:sdtPr>
                            <w:sdtContent>
                              <w:r w:rsidRPr="00CF59B0">
                                <w:rPr>
                                  <w:color w:val="000000" w:themeColor="text1"/>
                                </w:rPr>
                                <w:t>gotene.kommun@gotene.se</w:t>
                              </w:r>
                            </w:sdtContent>
                          </w:sdt>
                          <w:r w:rsidRPr="00CF59B0">
                            <w:rPr>
                              <w:color w:val="000000" w:themeColor="text1"/>
                            </w:rPr>
                            <w:t xml:space="preserve"> </w:t>
                          </w:r>
                          <w:r w:rsidRPr="00CF59B0">
                            <w:rPr>
                              <w:b/>
                              <w:color w:val="000000" w:themeColor="text1"/>
                            </w:rPr>
                            <w:t>www.gotene.se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B7C13" id="Rektangel 8" o:spid="_x0000_s1026" alt="Figur i sidfot på sidan 2" style="position:absolute;margin-left:25.5pt;margin-top:717.25pt;width:548.2pt;height:9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5215890,12630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" adj="-11796480,,5400" path="m,l5209539,381000v2117,306705,4234,575310,6351,882015l,1263015,,xe" fillcolor="#73bf1f [3204]" strokecolor="#73bf1f [3204]" strokeweight="1pt">
              <v:stroke joinstyle="miter"/>
              <v:formulas/>
              <v:path arrowok="t" o:connecttype="custom" o:connectlocs="0,0;6953695,381176;6962172,1263600;0,1263600;0,0" o:connectangles="0,0,0,0,0" textboxrect="0,0,5215890,1263015"/>
              <v:textbox>
                <w:txbxContent>
                  <w:p w14:paraId="47D3AD28" w14:textId="77777777" w:rsidR="00252BDE" w:rsidRDefault="00252BDE" w:rsidP="00C13203">
                    <w:pPr>
                      <w:pStyle w:val="Sidfot"/>
                      <w:suppressOverlap/>
                      <w:jc w:val="center"/>
                      <w:rPr>
                        <w:b/>
                        <w:color w:val="000000" w:themeColor="text1"/>
                      </w:rPr>
                    </w:pPr>
                  </w:p>
                  <w:p w14:paraId="1EA6A589" w14:textId="77777777" w:rsidR="00252BDE" w:rsidRDefault="00252BDE" w:rsidP="00C13203">
                    <w:pPr>
                      <w:pStyle w:val="Sidfot"/>
                      <w:suppressOverlap/>
                      <w:jc w:val="center"/>
                      <w:rPr>
                        <w:b/>
                        <w:color w:val="000000" w:themeColor="text1"/>
                      </w:rPr>
                    </w:pPr>
                  </w:p>
                  <w:p w14:paraId="7A292F9D" w14:textId="77777777" w:rsidR="00252BDE" w:rsidRDefault="00252BDE" w:rsidP="00C13203">
                    <w:pPr>
                      <w:pStyle w:val="Sidfot"/>
                      <w:suppressOverlap/>
                      <w:jc w:val="center"/>
                      <w:rPr>
                        <w:b/>
                        <w:color w:val="000000" w:themeColor="text1"/>
                      </w:rPr>
                    </w:pPr>
                  </w:p>
                  <w:p w14:paraId="191498BE" w14:textId="77777777" w:rsidR="00252BDE" w:rsidRPr="00C13203" w:rsidRDefault="00252BDE" w:rsidP="0099454D">
                    <w:pPr>
                      <w:pStyle w:val="Sidfot"/>
                      <w:suppressOverlap/>
                      <w:jc w:val="center"/>
                      <w:rPr>
                        <w:color w:val="000000" w:themeColor="text1"/>
                      </w:rPr>
                    </w:pPr>
                    <w:r w:rsidRPr="00C13203">
                      <w:rPr>
                        <w:b/>
                        <w:color w:val="000000" w:themeColor="text1"/>
                      </w:rPr>
                      <w:t>Götene kommun</w:t>
                    </w:r>
                    <w:r w:rsidRPr="00C13203">
                      <w:rPr>
                        <w:color w:val="000000" w:themeColor="text1"/>
                      </w:rPr>
                      <w:t xml:space="preserve"> 553 80 Götene </w:t>
                    </w:r>
                    <w:r w:rsidRPr="00C13203">
                      <w:rPr>
                        <w:b/>
                        <w:color w:val="000000" w:themeColor="text1"/>
                      </w:rPr>
                      <w:t>Besöksadress</w:t>
                    </w:r>
                    <w:r w:rsidRPr="00C13203">
                      <w:rPr>
                        <w:color w:val="000000" w:themeColor="text1"/>
                      </w:rPr>
                      <w:t xml:space="preserve"> </w:t>
                    </w:r>
                    <w:sdt>
                      <w:sdtPr>
                        <w:rPr>
                          <w:color w:val="000000" w:themeColor="text1"/>
                        </w:rPr>
                        <w:alias w:val="Besöksadress gata"/>
                        <w:tag w:val="usBesöksadress gata"/>
                        <w:id w:val="-1669476713"/>
                        <w:text/>
                      </w:sdtPr>
                      <w:sdtContent>
                        <w:r w:rsidRPr="00C13203">
                          <w:rPr>
                            <w:color w:val="000000" w:themeColor="text1"/>
                          </w:rPr>
                          <w:t>Torggatan 4</w:t>
                        </w:r>
                      </w:sdtContent>
                    </w:sdt>
                  </w:p>
                  <w:p w14:paraId="46346A7E" w14:textId="661D162F" w:rsidR="00252BDE" w:rsidRPr="00C13203" w:rsidRDefault="00252BDE" w:rsidP="0099454D">
                    <w:pPr>
                      <w:pStyle w:val="Sidfot"/>
                      <w:suppressOverlap/>
                      <w:jc w:val="center"/>
                      <w:rPr>
                        <w:color w:val="000000" w:themeColor="text1"/>
                      </w:rPr>
                    </w:pPr>
                    <w:r w:rsidRPr="00C13203">
                      <w:rPr>
                        <w:b/>
                        <w:color w:val="000000" w:themeColor="text1"/>
                      </w:rPr>
                      <w:t>Telefon</w:t>
                    </w:r>
                    <w:r w:rsidRPr="00C13203">
                      <w:rPr>
                        <w:color w:val="000000" w:themeColor="text1"/>
                      </w:rPr>
                      <w:t xml:space="preserve"> </w:t>
                    </w:r>
                    <w:r w:rsidRPr="00C13203">
                      <w:rPr>
                        <w:b/>
                        <w:color w:val="000000" w:themeColor="text1"/>
                      </w:rPr>
                      <w:t>Växel</w:t>
                    </w:r>
                    <w:r w:rsidRPr="00C13203">
                      <w:rPr>
                        <w:color w:val="000000" w:themeColor="text1"/>
                      </w:rPr>
                      <w:t xml:space="preserve"> 0511</w:t>
                    </w:r>
                    <w:r>
                      <w:rPr>
                        <w:color w:val="000000" w:themeColor="text1"/>
                      </w:rPr>
                      <w:t>-</w:t>
                    </w:r>
                    <w:r w:rsidRPr="00C13203">
                      <w:rPr>
                        <w:color w:val="000000" w:themeColor="text1"/>
                      </w:rPr>
                      <w:t xml:space="preserve">38 60 00 </w:t>
                    </w:r>
                    <w:r w:rsidRPr="00C13203">
                      <w:rPr>
                        <w:b/>
                        <w:color w:val="000000" w:themeColor="text1"/>
                      </w:rPr>
                      <w:t>Medborgarkontoret</w:t>
                    </w:r>
                    <w:r w:rsidRPr="00C13203">
                      <w:rPr>
                        <w:color w:val="000000" w:themeColor="text1"/>
                      </w:rPr>
                      <w:t xml:space="preserve"> 0511</w:t>
                    </w:r>
                    <w:r>
                      <w:rPr>
                        <w:color w:val="000000" w:themeColor="text1"/>
                      </w:rPr>
                      <w:t>-</w:t>
                    </w:r>
                    <w:r w:rsidRPr="00C13203">
                      <w:rPr>
                        <w:color w:val="000000" w:themeColor="text1"/>
                      </w:rPr>
                      <w:t>68 60 01</w:t>
                    </w:r>
                  </w:p>
                  <w:p w14:paraId="63E649D3" w14:textId="77777777" w:rsidR="00252BDE" w:rsidRPr="00CF59B0" w:rsidRDefault="00252BDE" w:rsidP="0099454D">
                    <w:pPr>
                      <w:pStyle w:val="Sidfot"/>
                      <w:jc w:val="center"/>
                      <w:rPr>
                        <w:color w:val="000000" w:themeColor="text1"/>
                      </w:rPr>
                    </w:pPr>
                    <w:r w:rsidRPr="00CF59B0">
                      <w:rPr>
                        <w:b/>
                        <w:color w:val="000000" w:themeColor="text1"/>
                      </w:rPr>
                      <w:t>E-post</w:t>
                    </w:r>
                    <w:r w:rsidRPr="00CF59B0">
                      <w:rPr>
                        <w:color w:val="000000" w:themeColor="text1"/>
                      </w:rPr>
                      <w:t xml:space="preserve"> </w:t>
                    </w:r>
                    <w:sdt>
                      <w:sdtPr>
                        <w:rPr>
                          <w:color w:val="000000" w:themeColor="text1"/>
                        </w:rPr>
                        <w:alias w:val="E-post"/>
                        <w:tag w:val="usE-post"/>
                        <w:id w:val="-199932799"/>
                        <w:text/>
                      </w:sdtPr>
                      <w:sdtContent>
                        <w:r w:rsidRPr="00CF59B0">
                          <w:rPr>
                            <w:color w:val="000000" w:themeColor="text1"/>
                          </w:rPr>
                          <w:t>gotene.kommun@gotene.se</w:t>
                        </w:r>
                      </w:sdtContent>
                    </w:sdt>
                    <w:r w:rsidRPr="00CF59B0">
                      <w:rPr>
                        <w:color w:val="000000" w:themeColor="text1"/>
                      </w:rPr>
                      <w:t xml:space="preserve"> </w:t>
                    </w:r>
                    <w:r w:rsidRPr="00CF59B0">
                      <w:rPr>
                        <w:b/>
                        <w:color w:val="000000" w:themeColor="text1"/>
                      </w:rPr>
                      <w:t>www.gotene.se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8645" w14:textId="77777777" w:rsidR="00252BDE" w:rsidRPr="00C13203" w:rsidRDefault="00252BDE">
    <w:pPr>
      <w:pStyle w:val="Sidfot"/>
      <w:rPr>
        <w:sz w:val="2"/>
        <w:szCs w:val="2"/>
      </w:rPr>
    </w:pPr>
    <w:r w:rsidRPr="00162ED7">
      <w:rPr>
        <w:noProof/>
        <w:color w:val="FF0000"/>
        <w:lang w:eastAsia="sv-SE"/>
      </w:rPr>
      <mc:AlternateContent>
        <mc:Choice Requires="wps">
          <w:drawing>
            <wp:anchor distT="0" distB="0" distL="114300" distR="114300" simplePos="0" relativeHeight="251660288" behindDoc="1" locked="0" layoutInCell="1" allowOverlap="1" wp14:anchorId="097DF9A6" wp14:editId="40DF0BC7">
              <wp:simplePos x="0" y="0"/>
              <wp:positionH relativeFrom="page">
                <wp:posOffset>324090</wp:posOffset>
              </wp:positionH>
              <wp:positionV relativeFrom="page">
                <wp:posOffset>9109276</wp:posOffset>
              </wp:positionV>
              <wp:extent cx="6921661" cy="1263600"/>
              <wp:effectExtent l="0" t="19050" r="31750" b="13335"/>
              <wp:wrapNone/>
              <wp:docPr id="8" name="Rektangel 8" descr="Figur i sidfot"/>
              <wp:cNvGraphicFramePr/>
              <a:graphic xmlns:a="http://schemas.openxmlformats.org/drawingml/2006/main">
                <a:graphicData uri="http://schemas.microsoft.com/office/word/2010/wordprocessingShape">
                  <wps:wsp>
                    <wps:cNvSpPr/>
                    <wps:spPr>
                      <a:xfrm>
                        <a:off x="0" y="0"/>
                        <a:ext cx="6921661" cy="1263600"/>
                      </a:xfrm>
                      <a:custGeom>
                        <a:avLst/>
                        <a:gdLst>
                          <a:gd name="connsiteX0" fmla="*/ 0 w 5215890"/>
                          <a:gd name="connsiteY0" fmla="*/ 0 h 1263015"/>
                          <a:gd name="connsiteX1" fmla="*/ 5215890 w 5215890"/>
                          <a:gd name="connsiteY1" fmla="*/ 0 h 1263015"/>
                          <a:gd name="connsiteX2" fmla="*/ 5215890 w 5215890"/>
                          <a:gd name="connsiteY2" fmla="*/ 1263015 h 1263015"/>
                          <a:gd name="connsiteX3" fmla="*/ 0 w 5215890"/>
                          <a:gd name="connsiteY3" fmla="*/ 1263015 h 1263015"/>
                          <a:gd name="connsiteX4" fmla="*/ 0 w 5215890"/>
                          <a:gd name="connsiteY4" fmla="*/ 0 h 1263015"/>
                          <a:gd name="connsiteX0" fmla="*/ 0 w 5215890"/>
                          <a:gd name="connsiteY0" fmla="*/ 0 h 1263015"/>
                          <a:gd name="connsiteX1" fmla="*/ 5209540 w 5215890"/>
                          <a:gd name="connsiteY1" fmla="*/ 342900 h 1263015"/>
                          <a:gd name="connsiteX2" fmla="*/ 5215890 w 5215890"/>
                          <a:gd name="connsiteY2" fmla="*/ 1263015 h 1263015"/>
                          <a:gd name="connsiteX3" fmla="*/ 0 w 5215890"/>
                          <a:gd name="connsiteY3" fmla="*/ 1263015 h 1263015"/>
                          <a:gd name="connsiteX4" fmla="*/ 0 w 5215890"/>
                          <a:gd name="connsiteY4" fmla="*/ 0 h 1263015"/>
                          <a:gd name="connsiteX0" fmla="*/ 0 w 5215890"/>
                          <a:gd name="connsiteY0" fmla="*/ 0 h 1263015"/>
                          <a:gd name="connsiteX1" fmla="*/ 5209540 w 5215890"/>
                          <a:gd name="connsiteY1" fmla="*/ 374650 h 1263015"/>
                          <a:gd name="connsiteX2" fmla="*/ 5215890 w 5215890"/>
                          <a:gd name="connsiteY2" fmla="*/ 1263015 h 1263015"/>
                          <a:gd name="connsiteX3" fmla="*/ 0 w 5215890"/>
                          <a:gd name="connsiteY3" fmla="*/ 1263015 h 1263015"/>
                          <a:gd name="connsiteX4" fmla="*/ 0 w 5215890"/>
                          <a:gd name="connsiteY4" fmla="*/ 0 h 1263015"/>
                          <a:gd name="connsiteX0" fmla="*/ 0 w 5216501"/>
                          <a:gd name="connsiteY0" fmla="*/ 0 h 1263015"/>
                          <a:gd name="connsiteX1" fmla="*/ 5215890 w 5216501"/>
                          <a:gd name="connsiteY1" fmla="*/ 419100 h 1263015"/>
                          <a:gd name="connsiteX2" fmla="*/ 5215890 w 5216501"/>
                          <a:gd name="connsiteY2" fmla="*/ 1263015 h 1263015"/>
                          <a:gd name="connsiteX3" fmla="*/ 0 w 5216501"/>
                          <a:gd name="connsiteY3" fmla="*/ 1263015 h 1263015"/>
                          <a:gd name="connsiteX4" fmla="*/ 0 w 5216501"/>
                          <a:gd name="connsiteY4" fmla="*/ 0 h 1263015"/>
                          <a:gd name="connsiteX0" fmla="*/ 0 w 5215890"/>
                          <a:gd name="connsiteY0" fmla="*/ 0 h 1263015"/>
                          <a:gd name="connsiteX1" fmla="*/ 5209539 w 5215890"/>
                          <a:gd name="connsiteY1" fmla="*/ 381000 h 1263015"/>
                          <a:gd name="connsiteX2" fmla="*/ 5215890 w 5215890"/>
                          <a:gd name="connsiteY2" fmla="*/ 1263015 h 1263015"/>
                          <a:gd name="connsiteX3" fmla="*/ 0 w 5215890"/>
                          <a:gd name="connsiteY3" fmla="*/ 1263015 h 1263015"/>
                          <a:gd name="connsiteX4" fmla="*/ 0 w 5215890"/>
                          <a:gd name="connsiteY4" fmla="*/ 0 h 12630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15890" h="1263015">
                            <a:moveTo>
                              <a:pt x="0" y="0"/>
                            </a:moveTo>
                            <a:lnTo>
                              <a:pt x="5209539" y="381000"/>
                            </a:lnTo>
                            <a:cubicBezTo>
                              <a:pt x="5211656" y="687705"/>
                              <a:pt x="5213773" y="956310"/>
                              <a:pt x="5215890" y="1263015"/>
                            </a:cubicBezTo>
                            <a:lnTo>
                              <a:pt x="0" y="1263015"/>
                            </a:lnTo>
                            <a:lnTo>
                              <a:pt x="0" y="0"/>
                            </a:lnTo>
                            <a:close/>
                          </a:path>
                        </a:pathLst>
                      </a:cu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104253" w14:textId="77777777" w:rsidR="00252BDE" w:rsidRDefault="00252BDE" w:rsidP="00C13203">
                          <w:pPr>
                            <w:pStyle w:val="Sidfot"/>
                            <w:suppressOverlap/>
                            <w:jc w:val="center"/>
                            <w:rPr>
                              <w:b/>
                              <w:color w:val="000000" w:themeColor="text1"/>
                            </w:rPr>
                          </w:pPr>
                        </w:p>
                        <w:p w14:paraId="67CD28B7" w14:textId="77777777" w:rsidR="00252BDE" w:rsidRDefault="00252BDE" w:rsidP="00C13203">
                          <w:pPr>
                            <w:pStyle w:val="Sidfot"/>
                            <w:suppressOverlap/>
                            <w:jc w:val="center"/>
                            <w:rPr>
                              <w:b/>
                              <w:color w:val="000000" w:themeColor="text1"/>
                            </w:rPr>
                          </w:pPr>
                        </w:p>
                        <w:p w14:paraId="449FE805" w14:textId="77777777" w:rsidR="00252BDE" w:rsidRDefault="00252BDE" w:rsidP="00C13203">
                          <w:pPr>
                            <w:pStyle w:val="Sidfot"/>
                            <w:suppressOverlap/>
                            <w:jc w:val="center"/>
                            <w:rPr>
                              <w:b/>
                              <w:color w:val="000000" w:themeColor="text1"/>
                            </w:rPr>
                          </w:pPr>
                        </w:p>
                        <w:p w14:paraId="4594F091" w14:textId="77777777" w:rsidR="00252BDE" w:rsidRPr="00C13203" w:rsidRDefault="00252BDE" w:rsidP="00C13203">
                          <w:pPr>
                            <w:pStyle w:val="Sidfot"/>
                            <w:suppressOverlap/>
                            <w:jc w:val="center"/>
                            <w:rPr>
                              <w:color w:val="000000" w:themeColor="text1"/>
                            </w:rPr>
                          </w:pPr>
                          <w:r w:rsidRPr="00C13203">
                            <w:rPr>
                              <w:b/>
                              <w:color w:val="000000" w:themeColor="text1"/>
                            </w:rPr>
                            <w:t>Götene kommun</w:t>
                          </w:r>
                          <w:r>
                            <w:rPr>
                              <w:color w:val="000000" w:themeColor="text1"/>
                            </w:rPr>
                            <w:t xml:space="preserve"> 53</w:t>
                          </w:r>
                          <w:r w:rsidRPr="00C13203">
                            <w:rPr>
                              <w:color w:val="000000" w:themeColor="text1"/>
                            </w:rPr>
                            <w:t xml:space="preserve">3 80 Götene </w:t>
                          </w:r>
                          <w:r w:rsidRPr="00C13203">
                            <w:rPr>
                              <w:b/>
                              <w:color w:val="000000" w:themeColor="text1"/>
                            </w:rPr>
                            <w:t>Besöksadress</w:t>
                          </w:r>
                          <w:r w:rsidRPr="00C13203">
                            <w:rPr>
                              <w:color w:val="000000" w:themeColor="text1"/>
                            </w:rPr>
                            <w:t xml:space="preserve"> </w:t>
                          </w:r>
                          <w:sdt>
                            <w:sdtPr>
                              <w:rPr>
                                <w:color w:val="000000" w:themeColor="text1"/>
                              </w:rPr>
                              <w:alias w:val="Besöksadress gata"/>
                              <w:tag w:val="usBesöksadress gata"/>
                              <w:id w:val="-1254899247"/>
                              <w:text/>
                            </w:sdtPr>
                            <w:sdtContent>
                              <w:r w:rsidRPr="00C13203">
                                <w:rPr>
                                  <w:color w:val="000000" w:themeColor="text1"/>
                                </w:rPr>
                                <w:t>Torggatan 4</w:t>
                              </w:r>
                            </w:sdtContent>
                          </w:sdt>
                        </w:p>
                        <w:p w14:paraId="7DDDC1F7" w14:textId="7B9ADB26" w:rsidR="00252BDE" w:rsidRPr="00C13203" w:rsidRDefault="00252BDE" w:rsidP="00C13203">
                          <w:pPr>
                            <w:pStyle w:val="Sidfot"/>
                            <w:suppressOverlap/>
                            <w:jc w:val="center"/>
                            <w:rPr>
                              <w:color w:val="000000" w:themeColor="text1"/>
                            </w:rPr>
                          </w:pPr>
                          <w:proofErr w:type="gramStart"/>
                          <w:r w:rsidRPr="00C13203">
                            <w:rPr>
                              <w:b/>
                              <w:color w:val="000000" w:themeColor="text1"/>
                            </w:rPr>
                            <w:t>Telefon</w:t>
                          </w:r>
                          <w:r w:rsidRPr="00C13203">
                            <w:rPr>
                              <w:color w:val="000000" w:themeColor="text1"/>
                            </w:rPr>
                            <w:t xml:space="preserve">  </w:t>
                          </w:r>
                          <w:r w:rsidRPr="00C13203">
                            <w:rPr>
                              <w:b/>
                              <w:color w:val="000000" w:themeColor="text1"/>
                            </w:rPr>
                            <w:t>Växel</w:t>
                          </w:r>
                          <w:proofErr w:type="gramEnd"/>
                          <w:r w:rsidRPr="00C13203">
                            <w:rPr>
                              <w:color w:val="000000" w:themeColor="text1"/>
                            </w:rPr>
                            <w:t xml:space="preserve"> 0511</w:t>
                          </w:r>
                          <w:r>
                            <w:rPr>
                              <w:color w:val="000000" w:themeColor="text1"/>
                            </w:rPr>
                            <w:t>-</w:t>
                          </w:r>
                          <w:r w:rsidRPr="00C13203">
                            <w:rPr>
                              <w:color w:val="000000" w:themeColor="text1"/>
                            </w:rPr>
                            <w:t xml:space="preserve">38 60 00 </w:t>
                          </w:r>
                          <w:r w:rsidRPr="00C13203">
                            <w:rPr>
                              <w:b/>
                              <w:color w:val="000000" w:themeColor="text1"/>
                            </w:rPr>
                            <w:t>Medborgarkontoret</w:t>
                          </w:r>
                          <w:r w:rsidRPr="00C13203">
                            <w:rPr>
                              <w:color w:val="000000" w:themeColor="text1"/>
                            </w:rPr>
                            <w:t xml:space="preserve"> 0511</w:t>
                          </w:r>
                          <w:r>
                            <w:rPr>
                              <w:color w:val="000000" w:themeColor="text1"/>
                            </w:rPr>
                            <w:t>-3</w:t>
                          </w:r>
                          <w:r w:rsidRPr="00C13203">
                            <w:rPr>
                              <w:color w:val="000000" w:themeColor="text1"/>
                            </w:rPr>
                            <w:t>8 60 01</w:t>
                          </w:r>
                        </w:p>
                        <w:p w14:paraId="3F671206" w14:textId="77777777" w:rsidR="00252BDE" w:rsidRPr="00CF59B0" w:rsidRDefault="00252BDE" w:rsidP="00C13203">
                          <w:pPr>
                            <w:pStyle w:val="Sidfot"/>
                            <w:jc w:val="center"/>
                            <w:rPr>
                              <w:color w:val="000000" w:themeColor="text1"/>
                            </w:rPr>
                          </w:pPr>
                          <w:r w:rsidRPr="00CF59B0">
                            <w:rPr>
                              <w:b/>
                              <w:color w:val="000000" w:themeColor="text1"/>
                            </w:rPr>
                            <w:t>E-post</w:t>
                          </w:r>
                          <w:r w:rsidRPr="00CF59B0">
                            <w:rPr>
                              <w:color w:val="000000" w:themeColor="text1"/>
                            </w:rPr>
                            <w:t xml:space="preserve"> </w:t>
                          </w:r>
                          <w:sdt>
                            <w:sdtPr>
                              <w:rPr>
                                <w:color w:val="000000" w:themeColor="text1"/>
                              </w:rPr>
                              <w:alias w:val="E-post"/>
                              <w:tag w:val="usE-post"/>
                              <w:id w:val="-395977219"/>
                              <w:text/>
                            </w:sdtPr>
                            <w:sdtContent>
                              <w:r w:rsidRPr="00CF59B0">
                                <w:rPr>
                                  <w:color w:val="000000" w:themeColor="text1"/>
                                </w:rPr>
                                <w:t>gotene.kommun@gotene.se</w:t>
                              </w:r>
                            </w:sdtContent>
                          </w:sdt>
                          <w:r w:rsidRPr="00CF59B0">
                            <w:rPr>
                              <w:color w:val="000000" w:themeColor="text1"/>
                            </w:rPr>
                            <w:t xml:space="preserve"> </w:t>
                          </w:r>
                          <w:r w:rsidRPr="00CF59B0">
                            <w:rPr>
                              <w:b/>
                              <w:color w:val="000000" w:themeColor="text1"/>
                            </w:rPr>
                            <w:t>www.gotene.se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DF9A6" id="_x0000_s1027" alt="Figur i sidfot" style="position:absolute;margin-left:25.5pt;margin-top:717.25pt;width:545pt;height:9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5215890,12630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" adj="-11796480,,5400" path="m,l5209539,381000v2117,306705,4234,575310,6351,882015l,1263015,,xe" fillcolor="#73bf1f [3204]" strokecolor="#73bf1f [3204]" strokeweight="1pt">
              <v:stroke joinstyle="miter"/>
              <v:formulas/>
              <v:path arrowok="t" o:connecttype="custom" o:connectlocs="0,0;6913233,381176;6921661,1263600;0,1263600;0,0" o:connectangles="0,0,0,0,0" textboxrect="0,0,5215890,1263015"/>
              <v:textbox>
                <w:txbxContent>
                  <w:p w14:paraId="01104253" w14:textId="77777777" w:rsidR="00252BDE" w:rsidRDefault="00252BDE" w:rsidP="00C13203">
                    <w:pPr>
                      <w:pStyle w:val="Sidfot"/>
                      <w:suppressOverlap/>
                      <w:jc w:val="center"/>
                      <w:rPr>
                        <w:b/>
                        <w:color w:val="000000" w:themeColor="text1"/>
                      </w:rPr>
                    </w:pPr>
                  </w:p>
                  <w:p w14:paraId="67CD28B7" w14:textId="77777777" w:rsidR="00252BDE" w:rsidRDefault="00252BDE" w:rsidP="00C13203">
                    <w:pPr>
                      <w:pStyle w:val="Sidfot"/>
                      <w:suppressOverlap/>
                      <w:jc w:val="center"/>
                      <w:rPr>
                        <w:b/>
                        <w:color w:val="000000" w:themeColor="text1"/>
                      </w:rPr>
                    </w:pPr>
                  </w:p>
                  <w:p w14:paraId="449FE805" w14:textId="77777777" w:rsidR="00252BDE" w:rsidRDefault="00252BDE" w:rsidP="00C13203">
                    <w:pPr>
                      <w:pStyle w:val="Sidfot"/>
                      <w:suppressOverlap/>
                      <w:jc w:val="center"/>
                      <w:rPr>
                        <w:b/>
                        <w:color w:val="000000" w:themeColor="text1"/>
                      </w:rPr>
                    </w:pPr>
                  </w:p>
                  <w:p w14:paraId="4594F091" w14:textId="77777777" w:rsidR="00252BDE" w:rsidRPr="00C13203" w:rsidRDefault="00252BDE" w:rsidP="00C13203">
                    <w:pPr>
                      <w:pStyle w:val="Sidfot"/>
                      <w:suppressOverlap/>
                      <w:jc w:val="center"/>
                      <w:rPr>
                        <w:color w:val="000000" w:themeColor="text1"/>
                      </w:rPr>
                    </w:pPr>
                    <w:r w:rsidRPr="00C13203">
                      <w:rPr>
                        <w:b/>
                        <w:color w:val="000000" w:themeColor="text1"/>
                      </w:rPr>
                      <w:t>Götene kommun</w:t>
                    </w:r>
                    <w:r>
                      <w:rPr>
                        <w:color w:val="000000" w:themeColor="text1"/>
                      </w:rPr>
                      <w:t xml:space="preserve"> 53</w:t>
                    </w:r>
                    <w:r w:rsidRPr="00C13203">
                      <w:rPr>
                        <w:color w:val="000000" w:themeColor="text1"/>
                      </w:rPr>
                      <w:t xml:space="preserve">3 80 Götene </w:t>
                    </w:r>
                    <w:r w:rsidRPr="00C13203">
                      <w:rPr>
                        <w:b/>
                        <w:color w:val="000000" w:themeColor="text1"/>
                      </w:rPr>
                      <w:t>Besöksadress</w:t>
                    </w:r>
                    <w:r w:rsidRPr="00C13203">
                      <w:rPr>
                        <w:color w:val="000000" w:themeColor="text1"/>
                      </w:rPr>
                      <w:t xml:space="preserve"> </w:t>
                    </w:r>
                    <w:sdt>
                      <w:sdtPr>
                        <w:rPr>
                          <w:color w:val="000000" w:themeColor="text1"/>
                        </w:rPr>
                        <w:alias w:val="Besöksadress gata"/>
                        <w:tag w:val="usBesöksadress gata"/>
                        <w:id w:val="-1254899247"/>
                        <w:text/>
                      </w:sdtPr>
                      <w:sdtContent>
                        <w:r w:rsidRPr="00C13203">
                          <w:rPr>
                            <w:color w:val="000000" w:themeColor="text1"/>
                          </w:rPr>
                          <w:t>Torggatan 4</w:t>
                        </w:r>
                      </w:sdtContent>
                    </w:sdt>
                  </w:p>
                  <w:p w14:paraId="7DDDC1F7" w14:textId="7B9ADB26" w:rsidR="00252BDE" w:rsidRPr="00C13203" w:rsidRDefault="00252BDE" w:rsidP="00C13203">
                    <w:pPr>
                      <w:pStyle w:val="Sidfot"/>
                      <w:suppressOverlap/>
                      <w:jc w:val="center"/>
                      <w:rPr>
                        <w:color w:val="000000" w:themeColor="text1"/>
                      </w:rPr>
                    </w:pPr>
                    <w:proofErr w:type="gramStart"/>
                    <w:r w:rsidRPr="00C13203">
                      <w:rPr>
                        <w:b/>
                        <w:color w:val="000000" w:themeColor="text1"/>
                      </w:rPr>
                      <w:t>Telefon</w:t>
                    </w:r>
                    <w:r w:rsidRPr="00C13203">
                      <w:rPr>
                        <w:color w:val="000000" w:themeColor="text1"/>
                      </w:rPr>
                      <w:t xml:space="preserve">  </w:t>
                    </w:r>
                    <w:r w:rsidRPr="00C13203">
                      <w:rPr>
                        <w:b/>
                        <w:color w:val="000000" w:themeColor="text1"/>
                      </w:rPr>
                      <w:t>Växel</w:t>
                    </w:r>
                    <w:proofErr w:type="gramEnd"/>
                    <w:r w:rsidRPr="00C13203">
                      <w:rPr>
                        <w:color w:val="000000" w:themeColor="text1"/>
                      </w:rPr>
                      <w:t xml:space="preserve"> 0511</w:t>
                    </w:r>
                    <w:r>
                      <w:rPr>
                        <w:color w:val="000000" w:themeColor="text1"/>
                      </w:rPr>
                      <w:t>-</w:t>
                    </w:r>
                    <w:r w:rsidRPr="00C13203">
                      <w:rPr>
                        <w:color w:val="000000" w:themeColor="text1"/>
                      </w:rPr>
                      <w:t xml:space="preserve">38 60 00 </w:t>
                    </w:r>
                    <w:r w:rsidRPr="00C13203">
                      <w:rPr>
                        <w:b/>
                        <w:color w:val="000000" w:themeColor="text1"/>
                      </w:rPr>
                      <w:t>Medborgarkontoret</w:t>
                    </w:r>
                    <w:r w:rsidRPr="00C13203">
                      <w:rPr>
                        <w:color w:val="000000" w:themeColor="text1"/>
                      </w:rPr>
                      <w:t xml:space="preserve"> 0511</w:t>
                    </w:r>
                    <w:r>
                      <w:rPr>
                        <w:color w:val="000000" w:themeColor="text1"/>
                      </w:rPr>
                      <w:t>-3</w:t>
                    </w:r>
                    <w:r w:rsidRPr="00C13203">
                      <w:rPr>
                        <w:color w:val="000000" w:themeColor="text1"/>
                      </w:rPr>
                      <w:t>8 60 01</w:t>
                    </w:r>
                  </w:p>
                  <w:p w14:paraId="3F671206" w14:textId="77777777" w:rsidR="00252BDE" w:rsidRPr="00CF59B0" w:rsidRDefault="00252BDE" w:rsidP="00C13203">
                    <w:pPr>
                      <w:pStyle w:val="Sidfot"/>
                      <w:jc w:val="center"/>
                      <w:rPr>
                        <w:color w:val="000000" w:themeColor="text1"/>
                      </w:rPr>
                    </w:pPr>
                    <w:r w:rsidRPr="00CF59B0">
                      <w:rPr>
                        <w:b/>
                        <w:color w:val="000000" w:themeColor="text1"/>
                      </w:rPr>
                      <w:t>E-post</w:t>
                    </w:r>
                    <w:r w:rsidRPr="00CF59B0">
                      <w:rPr>
                        <w:color w:val="000000" w:themeColor="text1"/>
                      </w:rPr>
                      <w:t xml:space="preserve"> </w:t>
                    </w:r>
                    <w:sdt>
                      <w:sdtPr>
                        <w:rPr>
                          <w:color w:val="000000" w:themeColor="text1"/>
                        </w:rPr>
                        <w:alias w:val="E-post"/>
                        <w:tag w:val="usE-post"/>
                        <w:id w:val="-395977219"/>
                        <w:text/>
                      </w:sdtPr>
                      <w:sdtContent>
                        <w:r w:rsidRPr="00CF59B0">
                          <w:rPr>
                            <w:color w:val="000000" w:themeColor="text1"/>
                          </w:rPr>
                          <w:t>gotene.kommun@gotene.se</w:t>
                        </w:r>
                      </w:sdtContent>
                    </w:sdt>
                    <w:r w:rsidRPr="00CF59B0">
                      <w:rPr>
                        <w:color w:val="000000" w:themeColor="text1"/>
                      </w:rPr>
                      <w:t xml:space="preserve"> </w:t>
                    </w:r>
                    <w:r w:rsidRPr="00CF59B0">
                      <w:rPr>
                        <w:b/>
                        <w:color w:val="000000" w:themeColor="text1"/>
                      </w:rPr>
                      <w:t>www.gotene.se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4B539" w14:textId="77777777" w:rsidR="00C044B3" w:rsidRDefault="00C044B3" w:rsidP="00C5048E">
      <w:pPr>
        <w:spacing w:line="240" w:lineRule="auto"/>
      </w:pPr>
      <w:r>
        <w:separator/>
      </w:r>
    </w:p>
  </w:footnote>
  <w:footnote w:type="continuationSeparator" w:id="0">
    <w:p w14:paraId="1931B6C1" w14:textId="77777777" w:rsidR="00C044B3" w:rsidRDefault="00C044B3" w:rsidP="00C504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6135"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Description w:val="Tabell i sidhuvud på sidan 2 för positionering av text"/>
    </w:tblPr>
    <w:tblGrid>
      <w:gridCol w:w="3493"/>
      <w:gridCol w:w="2642"/>
    </w:tblGrid>
    <w:tr w:rsidR="00252BDE" w14:paraId="506A45FE" w14:textId="77777777" w:rsidTr="00FD7230">
      <w:trPr>
        <w:trHeight w:val="438"/>
      </w:trPr>
      <w:tc>
        <w:tcPr>
          <w:tcW w:w="3493" w:type="dxa"/>
          <w:vMerge w:val="restart"/>
        </w:tcPr>
        <w:p w14:paraId="6E938ED4" w14:textId="77777777" w:rsidR="00252BDE" w:rsidRDefault="00252BDE" w:rsidP="00AD2CA8">
          <w:pPr>
            <w:pStyle w:val="Sidhuvud"/>
            <w:tabs>
              <w:tab w:val="clear" w:pos="9026"/>
            </w:tabs>
            <w:jc w:val="center"/>
          </w:pPr>
        </w:p>
      </w:tc>
      <w:tc>
        <w:tcPr>
          <w:tcW w:w="2642" w:type="dxa"/>
          <w:vMerge w:val="restart"/>
        </w:tcPr>
        <w:p w14:paraId="2DDB481D" w14:textId="77777777" w:rsidR="00252BDE" w:rsidRDefault="00252BDE" w:rsidP="00AD2CA8">
          <w:pPr>
            <w:pStyle w:val="Sidhuvud"/>
            <w:jc w:val="center"/>
          </w:pPr>
        </w:p>
      </w:tc>
    </w:tr>
    <w:tr w:rsidR="00252BDE" w14:paraId="7AE6C852" w14:textId="77777777" w:rsidTr="00FD7230">
      <w:trPr>
        <w:trHeight w:val="284"/>
      </w:trPr>
      <w:tc>
        <w:tcPr>
          <w:tcW w:w="3493" w:type="dxa"/>
          <w:vMerge/>
        </w:tcPr>
        <w:p w14:paraId="180C09BA" w14:textId="77777777" w:rsidR="00252BDE" w:rsidRDefault="00252BDE" w:rsidP="00AD2CA8">
          <w:pPr>
            <w:pStyle w:val="Sidhuvud"/>
            <w:tabs>
              <w:tab w:val="clear" w:pos="9026"/>
            </w:tabs>
            <w:jc w:val="center"/>
          </w:pPr>
        </w:p>
      </w:tc>
      <w:tc>
        <w:tcPr>
          <w:tcW w:w="2642" w:type="dxa"/>
          <w:vMerge/>
        </w:tcPr>
        <w:p w14:paraId="20DDDFFE" w14:textId="77777777" w:rsidR="00252BDE" w:rsidRDefault="00252BDE" w:rsidP="00AD2CA8">
          <w:pPr>
            <w:pStyle w:val="Sidhuvud"/>
            <w:jc w:val="center"/>
            <w:rPr>
              <w:noProof/>
            </w:rPr>
          </w:pPr>
        </w:p>
      </w:tc>
    </w:tr>
    <w:tr w:rsidR="00252BDE" w:rsidRPr="00545D5B" w14:paraId="1D7A917C" w14:textId="77777777" w:rsidTr="00FD7230">
      <w:trPr>
        <w:trHeight w:val="700"/>
      </w:trPr>
      <w:tc>
        <w:tcPr>
          <w:tcW w:w="3493" w:type="dxa"/>
          <w:vMerge/>
        </w:tcPr>
        <w:p w14:paraId="029FE2B6" w14:textId="77777777" w:rsidR="00252BDE" w:rsidRDefault="00252BDE" w:rsidP="00AD2CA8">
          <w:pPr>
            <w:pStyle w:val="Sidhuvud"/>
            <w:tabs>
              <w:tab w:val="clear" w:pos="9026"/>
            </w:tabs>
            <w:jc w:val="center"/>
          </w:pPr>
        </w:p>
      </w:tc>
      <w:tc>
        <w:tcPr>
          <w:tcW w:w="2642" w:type="dxa"/>
          <w:vMerge/>
        </w:tcPr>
        <w:p w14:paraId="4AC90967" w14:textId="77777777" w:rsidR="00252BDE" w:rsidRDefault="00252BDE" w:rsidP="00AD2CA8">
          <w:pPr>
            <w:pStyle w:val="Sidhuvud"/>
            <w:jc w:val="center"/>
            <w:rPr>
              <w:noProof/>
            </w:rPr>
          </w:pPr>
        </w:p>
      </w:tc>
    </w:tr>
  </w:tbl>
  <w:p w14:paraId="022BFD18" w14:textId="77777777" w:rsidR="00252BDE" w:rsidRPr="00AD2CA8" w:rsidRDefault="00252BDE" w:rsidP="00C5048E">
    <w:pPr>
      <w:pStyle w:val="Sidhuvud"/>
      <w:jc w:val="cent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64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Description w:val="Platshållare information sidhuvud"/>
    </w:tblPr>
    <w:tblGrid>
      <w:gridCol w:w="3493"/>
      <w:gridCol w:w="2642"/>
      <w:gridCol w:w="3505"/>
    </w:tblGrid>
    <w:tr w:rsidR="00252BDE" w14:paraId="68020248" w14:textId="77777777" w:rsidTr="00545D5B">
      <w:trPr>
        <w:trHeight w:val="438"/>
      </w:trPr>
      <w:tc>
        <w:tcPr>
          <w:tcW w:w="3493" w:type="dxa"/>
          <w:vMerge w:val="restart"/>
        </w:tcPr>
        <w:p w14:paraId="3AAAFB88" w14:textId="77777777" w:rsidR="00252BDE" w:rsidRDefault="00252BDE" w:rsidP="005A4041">
          <w:pPr>
            <w:pStyle w:val="Sidhuvud"/>
            <w:tabs>
              <w:tab w:val="clear" w:pos="9026"/>
            </w:tabs>
            <w:jc w:val="center"/>
          </w:pPr>
        </w:p>
      </w:tc>
      <w:tc>
        <w:tcPr>
          <w:tcW w:w="2642" w:type="dxa"/>
          <w:vMerge w:val="restart"/>
        </w:tcPr>
        <w:p w14:paraId="4C8075EF" w14:textId="77777777" w:rsidR="00252BDE" w:rsidRDefault="00252BDE" w:rsidP="005A4041">
          <w:pPr>
            <w:pStyle w:val="Sidhuvud"/>
            <w:jc w:val="center"/>
          </w:pPr>
          <w:r>
            <w:rPr>
              <w:noProof/>
              <w:lang w:eastAsia="sv-SE"/>
            </w:rPr>
            <w:drawing>
              <wp:inline distT="0" distB="0" distL="0" distR="0" wp14:anchorId="7F7956D8" wp14:editId="6D05904E">
                <wp:extent cx="1616710" cy="906145"/>
                <wp:effectExtent l="0" t="0" r="2540" b="8255"/>
                <wp:docPr id="11" name="Bild 6" descr="Götene kommun logoty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ötene+Kommun-doku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6710" cy="906145"/>
                        </a:xfrm>
                        <a:prstGeom prst="rect">
                          <a:avLst/>
                        </a:prstGeom>
                        <a:noFill/>
                        <a:ln w="9525">
                          <a:noFill/>
                          <a:miter lim="800000"/>
                          <a:headEnd/>
                          <a:tailEnd/>
                        </a:ln>
                      </pic:spPr>
                    </pic:pic>
                  </a:graphicData>
                </a:graphic>
              </wp:inline>
            </w:drawing>
          </w:r>
        </w:p>
      </w:tc>
      <w:tc>
        <w:tcPr>
          <w:tcW w:w="3505" w:type="dxa"/>
        </w:tcPr>
        <w:p w14:paraId="77393061" w14:textId="67425ACC" w:rsidR="00252BDE" w:rsidRDefault="00252BDE" w:rsidP="0015260C">
          <w:pPr>
            <w:pStyle w:val="Sidhuvud"/>
            <w:tabs>
              <w:tab w:val="left" w:pos="840"/>
              <w:tab w:val="right" w:pos="3477"/>
            </w:tabs>
          </w:pPr>
          <w:r>
            <w:rPr>
              <w:noProof/>
            </w:rPr>
            <w:tab/>
          </w:r>
          <w:r>
            <w:rPr>
              <w:noProof/>
            </w:rPr>
            <w:tab/>
          </w:r>
          <w:r>
            <w:rPr>
              <w:noProof/>
            </w:rPr>
            <w:fldChar w:fldCharType="begin"/>
          </w:r>
          <w:r>
            <w:rPr>
              <w:noProof/>
            </w:rPr>
            <w:instrText xml:space="preserve"> PAGE  \* MERGEFORMAT </w:instrText>
          </w:r>
          <w:r>
            <w:rPr>
              <w:noProof/>
            </w:rPr>
            <w:fldChar w:fldCharType="separate"/>
          </w:r>
          <w:r w:rsidR="00CD33A3">
            <w:rPr>
              <w:noProof/>
            </w:rPr>
            <w:t>1</w:t>
          </w:r>
          <w:r>
            <w:rPr>
              <w:noProof/>
            </w:rPr>
            <w:fldChar w:fldCharType="end"/>
          </w:r>
          <w:r>
            <w:t>(</w:t>
          </w:r>
          <w:r>
            <w:rPr>
              <w:noProof/>
            </w:rPr>
            <w:fldChar w:fldCharType="begin"/>
          </w:r>
          <w:r>
            <w:rPr>
              <w:noProof/>
            </w:rPr>
            <w:instrText xml:space="preserve"> SECTIONPAGES  \* MERGEFORMAT </w:instrText>
          </w:r>
          <w:r>
            <w:rPr>
              <w:noProof/>
            </w:rPr>
            <w:fldChar w:fldCharType="separate"/>
          </w:r>
          <w:r w:rsidR="00734DFD">
            <w:rPr>
              <w:noProof/>
            </w:rPr>
            <w:t>3</w:t>
          </w:r>
          <w:r>
            <w:rPr>
              <w:noProof/>
            </w:rPr>
            <w:fldChar w:fldCharType="end"/>
          </w:r>
          <w:r>
            <w:t>)</w:t>
          </w:r>
        </w:p>
      </w:tc>
    </w:tr>
    <w:tr w:rsidR="00252BDE" w14:paraId="3BF08CF3" w14:textId="77777777" w:rsidTr="00CF2A04">
      <w:trPr>
        <w:trHeight w:val="284"/>
      </w:trPr>
      <w:tc>
        <w:tcPr>
          <w:tcW w:w="3493" w:type="dxa"/>
          <w:vMerge/>
        </w:tcPr>
        <w:p w14:paraId="301E668A" w14:textId="77777777" w:rsidR="00252BDE" w:rsidRDefault="00252BDE" w:rsidP="005A4041">
          <w:pPr>
            <w:pStyle w:val="Sidhuvud"/>
            <w:tabs>
              <w:tab w:val="clear" w:pos="9026"/>
            </w:tabs>
            <w:jc w:val="center"/>
          </w:pPr>
        </w:p>
      </w:tc>
      <w:tc>
        <w:tcPr>
          <w:tcW w:w="2642" w:type="dxa"/>
          <w:vMerge/>
        </w:tcPr>
        <w:p w14:paraId="19508291" w14:textId="77777777" w:rsidR="00252BDE" w:rsidRDefault="00252BDE" w:rsidP="005A4041">
          <w:pPr>
            <w:pStyle w:val="Sidhuvud"/>
            <w:jc w:val="center"/>
            <w:rPr>
              <w:noProof/>
            </w:rPr>
          </w:pPr>
        </w:p>
      </w:tc>
      <w:tc>
        <w:tcPr>
          <w:tcW w:w="3505" w:type="dxa"/>
        </w:tcPr>
        <w:sdt>
          <w:sdtPr>
            <w:rPr>
              <w:noProof/>
            </w:rPr>
            <w:alias w:val="Datum"/>
            <w:tag w:val="showInPanel"/>
            <w:id w:val="1995828897"/>
            <w:date w:fullDate="2025-11-12T00:00:00Z">
              <w:dateFormat w:val="yyyy-MM-dd"/>
              <w:lid w:val="sv-SE"/>
              <w:storeMappedDataAs w:val="dateTime"/>
              <w:calendar w:val="gregorian"/>
            </w:date>
          </w:sdtPr>
          <w:sdtContent>
            <w:p w14:paraId="40ADC4A0" w14:textId="0F5FB9E2" w:rsidR="00252BDE" w:rsidRDefault="000D0AFC" w:rsidP="00263366">
              <w:pPr>
                <w:pStyle w:val="Sidhuvud"/>
                <w:jc w:val="right"/>
                <w:rPr>
                  <w:sz w:val="24"/>
                </w:rPr>
              </w:pPr>
              <w:r>
                <w:rPr>
                  <w:noProof/>
                </w:rPr>
                <w:t>2025-11-12</w:t>
              </w:r>
            </w:p>
          </w:sdtContent>
        </w:sdt>
        <w:p w14:paraId="655D00B2" w14:textId="77777777" w:rsidR="00252BDE" w:rsidRDefault="00252BDE" w:rsidP="005A4041">
          <w:pPr>
            <w:pStyle w:val="Sidhuvud"/>
            <w:jc w:val="right"/>
            <w:rPr>
              <w:noProof/>
            </w:rPr>
          </w:pPr>
        </w:p>
      </w:tc>
    </w:tr>
  </w:tbl>
  <w:p w14:paraId="7CD7B075" w14:textId="77777777" w:rsidR="00252BDE" w:rsidRPr="00545D5B" w:rsidRDefault="00252BDE">
    <w:pPr>
      <w:pStyle w:val="Sidhuvud"/>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4579"/>
    <w:multiLevelType w:val="multilevel"/>
    <w:tmpl w:val="5776C60A"/>
    <w:numStyleLink w:val="Listformatnumreraderubriker"/>
  </w:abstractNum>
  <w:abstractNum w:abstractNumId="1" w15:restartNumberingAfterBreak="0">
    <w:nsid w:val="10850233"/>
    <w:multiLevelType w:val="hybridMultilevel"/>
    <w:tmpl w:val="645C9AC2"/>
    <w:lvl w:ilvl="0" w:tplc="2E4EE186">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C45C45"/>
    <w:multiLevelType w:val="hybridMultilevel"/>
    <w:tmpl w:val="BAE0954E"/>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DC1272B"/>
    <w:multiLevelType w:val="hybridMultilevel"/>
    <w:tmpl w:val="AB788CA6"/>
    <w:lvl w:ilvl="0" w:tplc="F7ECAF46">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20830921"/>
    <w:multiLevelType w:val="hybridMultilevel"/>
    <w:tmpl w:val="7E167434"/>
    <w:lvl w:ilvl="0" w:tplc="6772E958">
      <w:start w:val="4"/>
      <w:numFmt w:val="bullet"/>
      <w:lvlText w:val="-"/>
      <w:lvlJc w:val="left"/>
      <w:pPr>
        <w:ind w:left="717" w:hanging="360"/>
      </w:pPr>
      <w:rPr>
        <w:rFonts w:ascii="Times New Roman" w:eastAsiaTheme="minorHAnsi" w:hAnsi="Times New Roman" w:cs="Times New Roman" w:hint="default"/>
        <w:b/>
      </w:rPr>
    </w:lvl>
    <w:lvl w:ilvl="1" w:tplc="041D0003" w:tentative="1">
      <w:start w:val="1"/>
      <w:numFmt w:val="bullet"/>
      <w:lvlText w:val="o"/>
      <w:lvlJc w:val="left"/>
      <w:pPr>
        <w:ind w:left="1437" w:hanging="360"/>
      </w:pPr>
      <w:rPr>
        <w:rFonts w:ascii="Courier New" w:hAnsi="Courier New" w:cs="Courier New" w:hint="default"/>
      </w:rPr>
    </w:lvl>
    <w:lvl w:ilvl="2" w:tplc="041D0005" w:tentative="1">
      <w:start w:val="1"/>
      <w:numFmt w:val="bullet"/>
      <w:lvlText w:val=""/>
      <w:lvlJc w:val="left"/>
      <w:pPr>
        <w:ind w:left="2157" w:hanging="360"/>
      </w:pPr>
      <w:rPr>
        <w:rFonts w:ascii="Wingdings" w:hAnsi="Wingdings" w:hint="default"/>
      </w:rPr>
    </w:lvl>
    <w:lvl w:ilvl="3" w:tplc="041D0001" w:tentative="1">
      <w:start w:val="1"/>
      <w:numFmt w:val="bullet"/>
      <w:lvlText w:val=""/>
      <w:lvlJc w:val="left"/>
      <w:pPr>
        <w:ind w:left="2877" w:hanging="360"/>
      </w:pPr>
      <w:rPr>
        <w:rFonts w:ascii="Symbol" w:hAnsi="Symbol" w:hint="default"/>
      </w:rPr>
    </w:lvl>
    <w:lvl w:ilvl="4" w:tplc="041D0003" w:tentative="1">
      <w:start w:val="1"/>
      <w:numFmt w:val="bullet"/>
      <w:lvlText w:val="o"/>
      <w:lvlJc w:val="left"/>
      <w:pPr>
        <w:ind w:left="3597" w:hanging="360"/>
      </w:pPr>
      <w:rPr>
        <w:rFonts w:ascii="Courier New" w:hAnsi="Courier New" w:cs="Courier New" w:hint="default"/>
      </w:rPr>
    </w:lvl>
    <w:lvl w:ilvl="5" w:tplc="041D0005" w:tentative="1">
      <w:start w:val="1"/>
      <w:numFmt w:val="bullet"/>
      <w:lvlText w:val=""/>
      <w:lvlJc w:val="left"/>
      <w:pPr>
        <w:ind w:left="4317" w:hanging="360"/>
      </w:pPr>
      <w:rPr>
        <w:rFonts w:ascii="Wingdings" w:hAnsi="Wingdings" w:hint="default"/>
      </w:rPr>
    </w:lvl>
    <w:lvl w:ilvl="6" w:tplc="041D0001" w:tentative="1">
      <w:start w:val="1"/>
      <w:numFmt w:val="bullet"/>
      <w:lvlText w:val=""/>
      <w:lvlJc w:val="left"/>
      <w:pPr>
        <w:ind w:left="5037" w:hanging="360"/>
      </w:pPr>
      <w:rPr>
        <w:rFonts w:ascii="Symbol" w:hAnsi="Symbol" w:hint="default"/>
      </w:rPr>
    </w:lvl>
    <w:lvl w:ilvl="7" w:tplc="041D0003" w:tentative="1">
      <w:start w:val="1"/>
      <w:numFmt w:val="bullet"/>
      <w:lvlText w:val="o"/>
      <w:lvlJc w:val="left"/>
      <w:pPr>
        <w:ind w:left="5757" w:hanging="360"/>
      </w:pPr>
      <w:rPr>
        <w:rFonts w:ascii="Courier New" w:hAnsi="Courier New" w:cs="Courier New" w:hint="default"/>
      </w:rPr>
    </w:lvl>
    <w:lvl w:ilvl="8" w:tplc="041D0005" w:tentative="1">
      <w:start w:val="1"/>
      <w:numFmt w:val="bullet"/>
      <w:lvlText w:val=""/>
      <w:lvlJc w:val="left"/>
      <w:pPr>
        <w:ind w:left="6477" w:hanging="360"/>
      </w:pPr>
      <w:rPr>
        <w:rFonts w:ascii="Wingdings" w:hAnsi="Wingdings" w:hint="default"/>
      </w:rPr>
    </w:lvl>
  </w:abstractNum>
  <w:abstractNum w:abstractNumId="6" w15:restartNumberingAfterBreak="0">
    <w:nsid w:val="277A2B2A"/>
    <w:multiLevelType w:val="hybridMultilevel"/>
    <w:tmpl w:val="28C8F9B4"/>
    <w:lvl w:ilvl="0" w:tplc="FFFFFFFF">
      <w:numFmt w:val="bullet"/>
      <w:lvlText w:val="-"/>
      <w:lvlJc w:val="left"/>
      <w:pPr>
        <w:ind w:left="720" w:hanging="360"/>
      </w:pPr>
      <w:rPr>
        <w:rFonts w:ascii="Calibri" w:eastAsia="Times New Roman"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927780C"/>
    <w:multiLevelType w:val="hybridMultilevel"/>
    <w:tmpl w:val="669614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B3F3CC1"/>
    <w:multiLevelType w:val="hybridMultilevel"/>
    <w:tmpl w:val="C6F2DB14"/>
    <w:lvl w:ilvl="0" w:tplc="08FC1BAA">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2BED4FDC"/>
    <w:multiLevelType w:val="hybridMultilevel"/>
    <w:tmpl w:val="D026014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2EF246AB"/>
    <w:multiLevelType w:val="hybridMultilevel"/>
    <w:tmpl w:val="54E67E32"/>
    <w:lvl w:ilvl="0" w:tplc="79CE4C18">
      <w:start w:val="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3434A9B"/>
    <w:multiLevelType w:val="hybridMultilevel"/>
    <w:tmpl w:val="8662E5B4"/>
    <w:lvl w:ilvl="0" w:tplc="03D0B65C">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373524D5"/>
    <w:multiLevelType w:val="hybridMultilevel"/>
    <w:tmpl w:val="0172C2F6"/>
    <w:lvl w:ilvl="0" w:tplc="E9FAC2AE">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3" w15:restartNumberingAfterBreak="0">
    <w:nsid w:val="44C31D34"/>
    <w:multiLevelType w:val="multilevel"/>
    <w:tmpl w:val="5776C60A"/>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14" w15:restartNumberingAfterBreak="0">
    <w:nsid w:val="48F655CD"/>
    <w:multiLevelType w:val="hybridMultilevel"/>
    <w:tmpl w:val="F52AEAF2"/>
    <w:lvl w:ilvl="0" w:tplc="5542448A">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4CF46B36"/>
    <w:multiLevelType w:val="hybridMultilevel"/>
    <w:tmpl w:val="E9841500"/>
    <w:lvl w:ilvl="0" w:tplc="EE5621F4">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9C779D2"/>
    <w:multiLevelType w:val="hybridMultilevel"/>
    <w:tmpl w:val="8DD25C16"/>
    <w:lvl w:ilvl="0" w:tplc="CFB4B2B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DFA5B29"/>
    <w:multiLevelType w:val="hybridMultilevel"/>
    <w:tmpl w:val="94E8F374"/>
    <w:lvl w:ilvl="0" w:tplc="DD0EFCB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2225EF5"/>
    <w:multiLevelType w:val="multilevel"/>
    <w:tmpl w:val="5776C60A"/>
    <w:numStyleLink w:val="Listformatnumreraderubriker"/>
  </w:abstractNum>
  <w:abstractNum w:abstractNumId="20" w15:restartNumberingAfterBreak="0">
    <w:nsid w:val="79A86A3E"/>
    <w:multiLevelType w:val="hybridMultilevel"/>
    <w:tmpl w:val="E2D253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55822914">
    <w:abstractNumId w:val="2"/>
  </w:num>
  <w:num w:numId="2" w16cid:durableId="1139298317">
    <w:abstractNumId w:val="16"/>
  </w:num>
  <w:num w:numId="3" w16cid:durableId="426510853">
    <w:abstractNumId w:val="2"/>
  </w:num>
  <w:num w:numId="4" w16cid:durableId="738358502">
    <w:abstractNumId w:val="16"/>
  </w:num>
  <w:num w:numId="5" w16cid:durableId="301425978">
    <w:abstractNumId w:val="13"/>
  </w:num>
  <w:num w:numId="6" w16cid:durableId="897666489">
    <w:abstractNumId w:val="0"/>
  </w:num>
  <w:num w:numId="7" w16cid:durableId="63458787">
    <w:abstractNumId w:val="19"/>
  </w:num>
  <w:num w:numId="8" w16cid:durableId="1803496418">
    <w:abstractNumId w:val="20"/>
  </w:num>
  <w:num w:numId="9" w16cid:durableId="1458521630">
    <w:abstractNumId w:val="3"/>
  </w:num>
  <w:num w:numId="10" w16cid:durableId="1491481524">
    <w:abstractNumId w:val="15"/>
  </w:num>
  <w:num w:numId="11" w16cid:durableId="1142310350">
    <w:abstractNumId w:val="18"/>
  </w:num>
  <w:num w:numId="12" w16cid:durableId="1795053147">
    <w:abstractNumId w:val="12"/>
  </w:num>
  <w:num w:numId="13" w16cid:durableId="668598543">
    <w:abstractNumId w:val="11"/>
  </w:num>
  <w:num w:numId="14" w16cid:durableId="414012873">
    <w:abstractNumId w:val="6"/>
  </w:num>
  <w:num w:numId="15" w16cid:durableId="766735828">
    <w:abstractNumId w:val="6"/>
  </w:num>
  <w:num w:numId="16" w16cid:durableId="465122113">
    <w:abstractNumId w:val="9"/>
  </w:num>
  <w:num w:numId="17" w16cid:durableId="428040983">
    <w:abstractNumId w:val="10"/>
  </w:num>
  <w:num w:numId="18" w16cid:durableId="13502626">
    <w:abstractNumId w:val="10"/>
  </w:num>
  <w:num w:numId="19" w16cid:durableId="1235434147">
    <w:abstractNumId w:val="7"/>
  </w:num>
  <w:num w:numId="20" w16cid:durableId="2052922465">
    <w:abstractNumId w:val="4"/>
  </w:num>
  <w:num w:numId="21" w16cid:durableId="826749527">
    <w:abstractNumId w:val="17"/>
  </w:num>
  <w:num w:numId="22" w16cid:durableId="762384982">
    <w:abstractNumId w:val="14"/>
  </w:num>
  <w:num w:numId="23" w16cid:durableId="1913193905">
    <w:abstractNumId w:val="1"/>
  </w:num>
  <w:num w:numId="24" w16cid:durableId="1002007762">
    <w:abstractNumId w:val="8"/>
  </w:num>
  <w:num w:numId="25" w16cid:durableId="25266536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CAE"/>
    <w:rsid w:val="00005ED9"/>
    <w:rsid w:val="00021D86"/>
    <w:rsid w:val="000358E5"/>
    <w:rsid w:val="00037204"/>
    <w:rsid w:val="00044513"/>
    <w:rsid w:val="000663B9"/>
    <w:rsid w:val="000751C0"/>
    <w:rsid w:val="00084C3E"/>
    <w:rsid w:val="00084EC5"/>
    <w:rsid w:val="0008646F"/>
    <w:rsid w:val="000906AE"/>
    <w:rsid w:val="00092DDC"/>
    <w:rsid w:val="00095799"/>
    <w:rsid w:val="000A3627"/>
    <w:rsid w:val="000B1B72"/>
    <w:rsid w:val="000B56E2"/>
    <w:rsid w:val="000C76AD"/>
    <w:rsid w:val="000D0AFC"/>
    <w:rsid w:val="000F3400"/>
    <w:rsid w:val="000F3706"/>
    <w:rsid w:val="00103D69"/>
    <w:rsid w:val="00105748"/>
    <w:rsid w:val="00113408"/>
    <w:rsid w:val="00114042"/>
    <w:rsid w:val="00114D23"/>
    <w:rsid w:val="001156A1"/>
    <w:rsid w:val="00135528"/>
    <w:rsid w:val="001355FD"/>
    <w:rsid w:val="0014072E"/>
    <w:rsid w:val="001461AD"/>
    <w:rsid w:val="00150D97"/>
    <w:rsid w:val="0015260C"/>
    <w:rsid w:val="001546B8"/>
    <w:rsid w:val="001559FB"/>
    <w:rsid w:val="00155E9D"/>
    <w:rsid w:val="00185581"/>
    <w:rsid w:val="00195F23"/>
    <w:rsid w:val="001A4505"/>
    <w:rsid w:val="001C05EA"/>
    <w:rsid w:val="001C5E45"/>
    <w:rsid w:val="001E30F5"/>
    <w:rsid w:val="001E6D7F"/>
    <w:rsid w:val="001F4121"/>
    <w:rsid w:val="00202C4D"/>
    <w:rsid w:val="0020540F"/>
    <w:rsid w:val="002109D4"/>
    <w:rsid w:val="00215F9B"/>
    <w:rsid w:val="0021742E"/>
    <w:rsid w:val="00227FE5"/>
    <w:rsid w:val="00231872"/>
    <w:rsid w:val="0023359A"/>
    <w:rsid w:val="00237E95"/>
    <w:rsid w:val="00243FA1"/>
    <w:rsid w:val="00252BDE"/>
    <w:rsid w:val="0026116A"/>
    <w:rsid w:val="00263366"/>
    <w:rsid w:val="00264FEB"/>
    <w:rsid w:val="00265DD2"/>
    <w:rsid w:val="0026763F"/>
    <w:rsid w:val="00281546"/>
    <w:rsid w:val="00290C4F"/>
    <w:rsid w:val="002C0C9F"/>
    <w:rsid w:val="002E7309"/>
    <w:rsid w:val="002E7568"/>
    <w:rsid w:val="002E7EA0"/>
    <w:rsid w:val="002F3BD5"/>
    <w:rsid w:val="002F48CE"/>
    <w:rsid w:val="00310FBC"/>
    <w:rsid w:val="00350F88"/>
    <w:rsid w:val="00380A20"/>
    <w:rsid w:val="003813A8"/>
    <w:rsid w:val="003822AB"/>
    <w:rsid w:val="003864B7"/>
    <w:rsid w:val="0039395D"/>
    <w:rsid w:val="003A093D"/>
    <w:rsid w:val="003A1742"/>
    <w:rsid w:val="003A3F29"/>
    <w:rsid w:val="003B6255"/>
    <w:rsid w:val="003B6A3B"/>
    <w:rsid w:val="003C1AE5"/>
    <w:rsid w:val="003D77F7"/>
    <w:rsid w:val="003E0ED2"/>
    <w:rsid w:val="003E1603"/>
    <w:rsid w:val="003F4029"/>
    <w:rsid w:val="003F599D"/>
    <w:rsid w:val="00401A3C"/>
    <w:rsid w:val="00426373"/>
    <w:rsid w:val="0043510F"/>
    <w:rsid w:val="004351E9"/>
    <w:rsid w:val="0044221D"/>
    <w:rsid w:val="00444D9F"/>
    <w:rsid w:val="004456E1"/>
    <w:rsid w:val="004570F2"/>
    <w:rsid w:val="00461FA9"/>
    <w:rsid w:val="00463905"/>
    <w:rsid w:val="0046402E"/>
    <w:rsid w:val="00470266"/>
    <w:rsid w:val="00474113"/>
    <w:rsid w:val="004835F3"/>
    <w:rsid w:val="0049625B"/>
    <w:rsid w:val="004A7F57"/>
    <w:rsid w:val="004B31EC"/>
    <w:rsid w:val="004E3ADC"/>
    <w:rsid w:val="004F2CA3"/>
    <w:rsid w:val="004F7E71"/>
    <w:rsid w:val="00502C89"/>
    <w:rsid w:val="00507FAD"/>
    <w:rsid w:val="00530B6E"/>
    <w:rsid w:val="00545D5B"/>
    <w:rsid w:val="00547B83"/>
    <w:rsid w:val="00550F7F"/>
    <w:rsid w:val="00553A85"/>
    <w:rsid w:val="00555B89"/>
    <w:rsid w:val="00565C08"/>
    <w:rsid w:val="00571001"/>
    <w:rsid w:val="00577453"/>
    <w:rsid w:val="00585D7A"/>
    <w:rsid w:val="0058642A"/>
    <w:rsid w:val="005878E2"/>
    <w:rsid w:val="005970D4"/>
    <w:rsid w:val="005A4041"/>
    <w:rsid w:val="005B3A36"/>
    <w:rsid w:val="005D3BEE"/>
    <w:rsid w:val="005E00CC"/>
    <w:rsid w:val="00622F5E"/>
    <w:rsid w:val="00623A55"/>
    <w:rsid w:val="00632BDF"/>
    <w:rsid w:val="0064074C"/>
    <w:rsid w:val="00661A56"/>
    <w:rsid w:val="00664A74"/>
    <w:rsid w:val="00664B33"/>
    <w:rsid w:val="00673140"/>
    <w:rsid w:val="006A0D3C"/>
    <w:rsid w:val="006C089B"/>
    <w:rsid w:val="006F0B37"/>
    <w:rsid w:val="00712120"/>
    <w:rsid w:val="00726086"/>
    <w:rsid w:val="00734DFD"/>
    <w:rsid w:val="00743A23"/>
    <w:rsid w:val="00746099"/>
    <w:rsid w:val="00747519"/>
    <w:rsid w:val="00763D30"/>
    <w:rsid w:val="007872B9"/>
    <w:rsid w:val="007C4D13"/>
    <w:rsid w:val="007F0133"/>
    <w:rsid w:val="00810D99"/>
    <w:rsid w:val="008124F2"/>
    <w:rsid w:val="0082050F"/>
    <w:rsid w:val="00823468"/>
    <w:rsid w:val="00833B01"/>
    <w:rsid w:val="00840DD5"/>
    <w:rsid w:val="008414D8"/>
    <w:rsid w:val="00844803"/>
    <w:rsid w:val="00851C5A"/>
    <w:rsid w:val="008627A6"/>
    <w:rsid w:val="00863E6B"/>
    <w:rsid w:val="008640EA"/>
    <w:rsid w:val="00871250"/>
    <w:rsid w:val="00871391"/>
    <w:rsid w:val="008729DF"/>
    <w:rsid w:val="00872AC0"/>
    <w:rsid w:val="0087571E"/>
    <w:rsid w:val="0088246B"/>
    <w:rsid w:val="00896E25"/>
    <w:rsid w:val="008E022B"/>
    <w:rsid w:val="008E2694"/>
    <w:rsid w:val="008E3137"/>
    <w:rsid w:val="008E3DE0"/>
    <w:rsid w:val="00906F34"/>
    <w:rsid w:val="00907FA1"/>
    <w:rsid w:val="00915AE8"/>
    <w:rsid w:val="00920056"/>
    <w:rsid w:val="00924CFF"/>
    <w:rsid w:val="00925F63"/>
    <w:rsid w:val="00955413"/>
    <w:rsid w:val="00961BF6"/>
    <w:rsid w:val="0098553A"/>
    <w:rsid w:val="0099037C"/>
    <w:rsid w:val="0099454D"/>
    <w:rsid w:val="009970D9"/>
    <w:rsid w:val="00997D91"/>
    <w:rsid w:val="009D4017"/>
    <w:rsid w:val="009D6CC1"/>
    <w:rsid w:val="009E6BB7"/>
    <w:rsid w:val="009F43AC"/>
    <w:rsid w:val="00A00F6B"/>
    <w:rsid w:val="00A15307"/>
    <w:rsid w:val="00A17720"/>
    <w:rsid w:val="00A22975"/>
    <w:rsid w:val="00A37330"/>
    <w:rsid w:val="00A4073A"/>
    <w:rsid w:val="00A745EA"/>
    <w:rsid w:val="00AA0FA9"/>
    <w:rsid w:val="00AA5253"/>
    <w:rsid w:val="00AA710A"/>
    <w:rsid w:val="00AB4385"/>
    <w:rsid w:val="00AB76B9"/>
    <w:rsid w:val="00AD2CA8"/>
    <w:rsid w:val="00AD4F71"/>
    <w:rsid w:val="00B05E62"/>
    <w:rsid w:val="00B064F1"/>
    <w:rsid w:val="00B1277E"/>
    <w:rsid w:val="00B203C6"/>
    <w:rsid w:val="00B20B93"/>
    <w:rsid w:val="00B233CC"/>
    <w:rsid w:val="00B306D0"/>
    <w:rsid w:val="00B318C3"/>
    <w:rsid w:val="00B31AB0"/>
    <w:rsid w:val="00B33063"/>
    <w:rsid w:val="00B437BE"/>
    <w:rsid w:val="00B52F52"/>
    <w:rsid w:val="00B56CEA"/>
    <w:rsid w:val="00B646A5"/>
    <w:rsid w:val="00B65F00"/>
    <w:rsid w:val="00B7375A"/>
    <w:rsid w:val="00B76959"/>
    <w:rsid w:val="00B85F7C"/>
    <w:rsid w:val="00B96894"/>
    <w:rsid w:val="00B97A7E"/>
    <w:rsid w:val="00BA7C88"/>
    <w:rsid w:val="00BB57AD"/>
    <w:rsid w:val="00BC1B5D"/>
    <w:rsid w:val="00BC79BA"/>
    <w:rsid w:val="00BD0BC8"/>
    <w:rsid w:val="00BD4E2A"/>
    <w:rsid w:val="00C01E83"/>
    <w:rsid w:val="00C044B3"/>
    <w:rsid w:val="00C05BC4"/>
    <w:rsid w:val="00C13203"/>
    <w:rsid w:val="00C16B21"/>
    <w:rsid w:val="00C35F26"/>
    <w:rsid w:val="00C37531"/>
    <w:rsid w:val="00C405E8"/>
    <w:rsid w:val="00C40689"/>
    <w:rsid w:val="00C46F50"/>
    <w:rsid w:val="00C5048E"/>
    <w:rsid w:val="00C60884"/>
    <w:rsid w:val="00C637B7"/>
    <w:rsid w:val="00C66BF1"/>
    <w:rsid w:val="00C75CAE"/>
    <w:rsid w:val="00C865BA"/>
    <w:rsid w:val="00C945F8"/>
    <w:rsid w:val="00C96BAF"/>
    <w:rsid w:val="00CA4363"/>
    <w:rsid w:val="00CA4ECE"/>
    <w:rsid w:val="00CA7156"/>
    <w:rsid w:val="00CA7912"/>
    <w:rsid w:val="00CB3993"/>
    <w:rsid w:val="00CB3FC0"/>
    <w:rsid w:val="00CB4202"/>
    <w:rsid w:val="00CB7B54"/>
    <w:rsid w:val="00CD33A3"/>
    <w:rsid w:val="00CE1CD6"/>
    <w:rsid w:val="00CF2A04"/>
    <w:rsid w:val="00CF59B0"/>
    <w:rsid w:val="00D051CF"/>
    <w:rsid w:val="00D10E2D"/>
    <w:rsid w:val="00D23A83"/>
    <w:rsid w:val="00D268B1"/>
    <w:rsid w:val="00D406EC"/>
    <w:rsid w:val="00D51761"/>
    <w:rsid w:val="00D5404E"/>
    <w:rsid w:val="00D66652"/>
    <w:rsid w:val="00D84801"/>
    <w:rsid w:val="00D93816"/>
    <w:rsid w:val="00D96E39"/>
    <w:rsid w:val="00D97FF6"/>
    <w:rsid w:val="00DD1F5B"/>
    <w:rsid w:val="00DF2977"/>
    <w:rsid w:val="00DF4513"/>
    <w:rsid w:val="00E03041"/>
    <w:rsid w:val="00E258B0"/>
    <w:rsid w:val="00E26C01"/>
    <w:rsid w:val="00E30DDC"/>
    <w:rsid w:val="00E41FC5"/>
    <w:rsid w:val="00E57E87"/>
    <w:rsid w:val="00E6160C"/>
    <w:rsid w:val="00E62EC6"/>
    <w:rsid w:val="00E74E98"/>
    <w:rsid w:val="00E75C4E"/>
    <w:rsid w:val="00E82895"/>
    <w:rsid w:val="00E85771"/>
    <w:rsid w:val="00E91959"/>
    <w:rsid w:val="00EB504F"/>
    <w:rsid w:val="00EB624C"/>
    <w:rsid w:val="00EE1E5F"/>
    <w:rsid w:val="00EF22FD"/>
    <w:rsid w:val="00F12BD9"/>
    <w:rsid w:val="00F12E3C"/>
    <w:rsid w:val="00F37C10"/>
    <w:rsid w:val="00F42526"/>
    <w:rsid w:val="00F51F8F"/>
    <w:rsid w:val="00F7744A"/>
    <w:rsid w:val="00F85B69"/>
    <w:rsid w:val="00F935CA"/>
    <w:rsid w:val="00F97BB0"/>
    <w:rsid w:val="00F97E02"/>
    <w:rsid w:val="00FD5CB1"/>
    <w:rsid w:val="00FD7230"/>
    <w:rsid w:val="00FE671C"/>
    <w:rsid w:val="00FF4577"/>
    <w:rsid w:val="00FF6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4B022"/>
  <w15:chartTrackingRefBased/>
  <w15:docId w15:val="{19DA295D-8566-44F9-9FAD-FC788584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E71"/>
    <w:pPr>
      <w:spacing w:after="0" w:line="260" w:lineRule="atLeast"/>
    </w:pPr>
    <w:rPr>
      <w:sz w:val="24"/>
      <w:lang w:val="sv-SE"/>
    </w:rPr>
  </w:style>
  <w:style w:type="paragraph" w:styleId="Rubrik1">
    <w:name w:val="heading 1"/>
    <w:basedOn w:val="Normal"/>
    <w:next w:val="Normal"/>
    <w:link w:val="Rubrik1Char"/>
    <w:uiPriority w:val="1"/>
    <w:qFormat/>
    <w:rsid w:val="00EB504F"/>
    <w:pPr>
      <w:keepNext/>
      <w:keepLines/>
      <w:spacing w:before="240" w:after="120" w:line="240" w:lineRule="auto"/>
      <w:outlineLvl w:val="0"/>
    </w:pPr>
    <w:rPr>
      <w:rFonts w:asciiTheme="majorHAnsi" w:eastAsiaTheme="majorEastAsia" w:hAnsiTheme="majorHAnsi" w:cstheme="majorBidi"/>
      <w:color w:val="006A52" w:themeColor="text2"/>
      <w:sz w:val="44"/>
      <w:szCs w:val="32"/>
    </w:rPr>
  </w:style>
  <w:style w:type="paragraph" w:styleId="Rubrik2">
    <w:name w:val="heading 2"/>
    <w:basedOn w:val="Normal"/>
    <w:next w:val="Normal"/>
    <w:link w:val="Rubrik2Char"/>
    <w:uiPriority w:val="1"/>
    <w:qFormat/>
    <w:rsid w:val="00EB504F"/>
    <w:pPr>
      <w:keepNext/>
      <w:keepLines/>
      <w:spacing w:before="240" w:after="120" w:line="280" w:lineRule="atLeast"/>
      <w:outlineLvl w:val="1"/>
    </w:pPr>
    <w:rPr>
      <w:rFonts w:asciiTheme="majorHAnsi" w:eastAsiaTheme="majorEastAsia" w:hAnsiTheme="majorHAnsi" w:cstheme="majorBidi"/>
      <w:color w:val="006A52" w:themeColor="text2"/>
      <w:sz w:val="36"/>
      <w:szCs w:val="26"/>
    </w:rPr>
  </w:style>
  <w:style w:type="paragraph" w:styleId="Rubrik3">
    <w:name w:val="heading 3"/>
    <w:basedOn w:val="Normal"/>
    <w:next w:val="Normal"/>
    <w:link w:val="Rubrik3Char"/>
    <w:uiPriority w:val="1"/>
    <w:qFormat/>
    <w:rsid w:val="00EB504F"/>
    <w:pPr>
      <w:keepNext/>
      <w:keepLines/>
      <w:spacing w:before="240" w:after="120" w:line="280" w:lineRule="atLeast"/>
      <w:outlineLvl w:val="2"/>
    </w:pPr>
    <w:rPr>
      <w:rFonts w:asciiTheme="majorHAnsi" w:eastAsiaTheme="majorEastAsia" w:hAnsiTheme="majorHAnsi" w:cstheme="majorBidi"/>
      <w:color w:val="006A52" w:themeColor="text2"/>
      <w:sz w:val="28"/>
      <w:szCs w:val="24"/>
    </w:rPr>
  </w:style>
  <w:style w:type="paragraph" w:styleId="Rubrik4">
    <w:name w:val="heading 4"/>
    <w:basedOn w:val="Normal"/>
    <w:next w:val="Normal"/>
    <w:link w:val="Rubrik4Char"/>
    <w:uiPriority w:val="1"/>
    <w:semiHidden/>
    <w:rsid w:val="0049625B"/>
    <w:pPr>
      <w:keepNext/>
      <w:keepLines/>
      <w:spacing w:before="240" w:after="120" w:line="280" w:lineRule="atLeast"/>
      <w:outlineLvl w:val="3"/>
    </w:pPr>
    <w:rPr>
      <w:rFonts w:asciiTheme="majorHAnsi" w:eastAsiaTheme="majorEastAsia" w:hAnsiTheme="majorHAnsi" w:cstheme="majorBidi"/>
      <w:b/>
      <w:iCs/>
    </w:rPr>
  </w:style>
  <w:style w:type="paragraph" w:styleId="Rubrik5">
    <w:name w:val="heading 5"/>
    <w:basedOn w:val="Normal"/>
    <w:next w:val="Normal"/>
    <w:link w:val="Rubrik5Char"/>
    <w:uiPriority w:val="1"/>
    <w:semiHidden/>
    <w:qFormat/>
    <w:rsid w:val="0049625B"/>
    <w:pPr>
      <w:keepNext/>
      <w:keepLines/>
      <w:numPr>
        <w:ilvl w:val="4"/>
        <w:numId w:val="7"/>
      </w:numPr>
      <w:spacing w:before="240" w:after="12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49625B"/>
    <w:pPr>
      <w:keepNext/>
      <w:keepLines/>
      <w:numPr>
        <w:ilvl w:val="5"/>
        <w:numId w:val="7"/>
      </w:numPr>
      <w:spacing w:before="240" w:after="12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49625B"/>
    <w:pPr>
      <w:keepNext/>
      <w:keepLines/>
      <w:numPr>
        <w:ilvl w:val="6"/>
        <w:numId w:val="7"/>
      </w:numPr>
      <w:spacing w:before="240" w:after="12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49625B"/>
    <w:pPr>
      <w:keepNext/>
      <w:keepLines/>
      <w:numPr>
        <w:ilvl w:val="7"/>
        <w:numId w:val="7"/>
      </w:numPr>
      <w:spacing w:before="240" w:after="12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49625B"/>
    <w:pPr>
      <w:keepNext/>
      <w:keepLines/>
      <w:numPr>
        <w:ilvl w:val="8"/>
        <w:numId w:val="7"/>
      </w:numPr>
      <w:spacing w:before="240" w:after="12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663B9"/>
    <w:pPr>
      <w:tabs>
        <w:tab w:val="center" w:pos="4513"/>
        <w:tab w:val="right" w:pos="9026"/>
      </w:tabs>
      <w:spacing w:line="240" w:lineRule="auto"/>
    </w:pPr>
    <w:rPr>
      <w:sz w:val="20"/>
    </w:rPr>
  </w:style>
  <w:style w:type="character" w:customStyle="1" w:styleId="SidhuvudChar">
    <w:name w:val="Sidhuvud Char"/>
    <w:basedOn w:val="Standardstycketeckensnitt"/>
    <w:link w:val="Sidhuvud"/>
    <w:uiPriority w:val="99"/>
    <w:rsid w:val="000663B9"/>
    <w:rPr>
      <w:sz w:val="20"/>
    </w:rPr>
  </w:style>
  <w:style w:type="paragraph" w:styleId="Sidfot">
    <w:name w:val="footer"/>
    <w:basedOn w:val="Normal"/>
    <w:link w:val="SidfotChar"/>
    <w:uiPriority w:val="99"/>
    <w:unhideWhenUsed/>
    <w:rsid w:val="00265DD2"/>
    <w:pPr>
      <w:tabs>
        <w:tab w:val="center" w:pos="4513"/>
        <w:tab w:val="right" w:pos="9026"/>
      </w:tabs>
      <w:spacing w:line="240" w:lineRule="auto"/>
    </w:pPr>
    <w:rPr>
      <w:rFonts w:ascii="Arial" w:hAnsi="Arial"/>
      <w:sz w:val="18"/>
    </w:rPr>
  </w:style>
  <w:style w:type="character" w:customStyle="1" w:styleId="SidfotChar">
    <w:name w:val="Sidfot Char"/>
    <w:basedOn w:val="Standardstycketeckensnitt"/>
    <w:link w:val="Sidfot"/>
    <w:uiPriority w:val="99"/>
    <w:rsid w:val="00265DD2"/>
    <w:rPr>
      <w:rFonts w:ascii="Arial" w:hAnsi="Arial"/>
      <w:sz w:val="18"/>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customStyle="1" w:styleId="Olstomnmnande1">
    <w:name w:val="Olöst omnämnande1"/>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EB504F"/>
    <w:rPr>
      <w:rFonts w:asciiTheme="majorHAnsi" w:eastAsiaTheme="majorEastAsia" w:hAnsiTheme="majorHAnsi" w:cstheme="majorBidi"/>
      <w:color w:val="006A52" w:themeColor="text2"/>
      <w:sz w:val="44"/>
      <w:szCs w:val="32"/>
      <w:lang w:val="sv-SE"/>
    </w:rPr>
  </w:style>
  <w:style w:type="character" w:customStyle="1" w:styleId="Rubrik2Char">
    <w:name w:val="Rubrik 2 Char"/>
    <w:basedOn w:val="Standardstycketeckensnitt"/>
    <w:link w:val="Rubrik2"/>
    <w:uiPriority w:val="1"/>
    <w:rsid w:val="00EB504F"/>
    <w:rPr>
      <w:rFonts w:asciiTheme="majorHAnsi" w:eastAsiaTheme="majorEastAsia" w:hAnsiTheme="majorHAnsi" w:cstheme="majorBidi"/>
      <w:color w:val="006A52" w:themeColor="text2"/>
      <w:sz w:val="36"/>
      <w:szCs w:val="26"/>
      <w:lang w:val="sv-SE"/>
    </w:rPr>
  </w:style>
  <w:style w:type="character" w:customStyle="1" w:styleId="Rubrik3Char">
    <w:name w:val="Rubrik 3 Char"/>
    <w:basedOn w:val="Standardstycketeckensnitt"/>
    <w:link w:val="Rubrik3"/>
    <w:uiPriority w:val="1"/>
    <w:rsid w:val="00EB504F"/>
    <w:rPr>
      <w:rFonts w:asciiTheme="majorHAnsi" w:eastAsiaTheme="majorEastAsia" w:hAnsiTheme="majorHAnsi" w:cstheme="majorBidi"/>
      <w:color w:val="006A52" w:themeColor="text2"/>
      <w:sz w:val="28"/>
      <w:szCs w:val="24"/>
      <w:lang w:val="sv-SE"/>
    </w:rPr>
  </w:style>
  <w:style w:type="character" w:customStyle="1" w:styleId="Rubrik4Char">
    <w:name w:val="Rubrik 4 Char"/>
    <w:basedOn w:val="Standardstycketeckensnitt"/>
    <w:link w:val="Rubrik4"/>
    <w:uiPriority w:val="1"/>
    <w:semiHidden/>
    <w:rsid w:val="00E62EC6"/>
    <w:rPr>
      <w:rFonts w:asciiTheme="majorHAnsi" w:eastAsiaTheme="majorEastAsia" w:hAnsiTheme="majorHAnsi" w:cstheme="majorBidi"/>
      <w:b/>
      <w:iCs/>
      <w:sz w:val="24"/>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3"/>
    <w:qFormat/>
    <w:rsid w:val="00C96BAF"/>
    <w:pPr>
      <w:numPr>
        <w:numId w:val="3"/>
      </w:numPr>
      <w:spacing w:after="180"/>
      <w:contextualSpacing/>
    </w:pPr>
  </w:style>
  <w:style w:type="paragraph" w:styleId="Punktlista">
    <w:name w:val="List Bullet"/>
    <w:basedOn w:val="Normal"/>
    <w:uiPriority w:val="2"/>
    <w:unhideWhenUsed/>
    <w:qFormat/>
    <w:rsid w:val="00C96BAF"/>
    <w:pPr>
      <w:numPr>
        <w:numId w:val="4"/>
      </w:numPr>
      <w:spacing w:after="180"/>
      <w:contextualSpacing/>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rsid w:val="004A7F57"/>
    <w:pPr>
      <w:spacing w:line="220" w:lineRule="atLeast"/>
    </w:pPr>
    <w:rPr>
      <w:sz w:val="20"/>
    </w:rPr>
  </w:style>
  <w:style w:type="paragraph" w:customStyle="1" w:styleId="Gtenerubrik">
    <w:name w:val="Götenerubrik"/>
    <w:basedOn w:val="Rubrik1"/>
    <w:semiHidden/>
    <w:qFormat/>
    <w:rsid w:val="00D23A83"/>
    <w:pPr>
      <w:pBdr>
        <w:bottom w:val="single" w:sz="8" w:space="1" w:color="auto"/>
      </w:pBdr>
      <w:spacing w:before="0" w:after="240"/>
    </w:pPr>
    <w:rPr>
      <w:b/>
    </w:rPr>
  </w:style>
  <w:style w:type="paragraph" w:customStyle="1" w:styleId="Bildtext">
    <w:name w:val="Bildtext"/>
    <w:basedOn w:val="Normal"/>
    <w:uiPriority w:val="4"/>
    <w:qFormat/>
    <w:rsid w:val="003E1603"/>
    <w:pPr>
      <w:spacing w:after="120" w:line="259" w:lineRule="auto"/>
    </w:pPr>
    <w:rPr>
      <w:sz w:val="20"/>
    </w:rPr>
  </w:style>
  <w:style w:type="numbering" w:customStyle="1" w:styleId="Listformatnumreraderubriker">
    <w:name w:val="Listformat numrerade rubriker"/>
    <w:uiPriority w:val="99"/>
    <w:rsid w:val="0049625B"/>
    <w:pPr>
      <w:numPr>
        <w:numId w:val="5"/>
      </w:numPr>
    </w:pPr>
  </w:style>
  <w:style w:type="character" w:customStyle="1" w:styleId="Rubrik5Char">
    <w:name w:val="Rubrik 5 Char"/>
    <w:basedOn w:val="Standardstycketeckensnitt"/>
    <w:link w:val="Rubrik5"/>
    <w:uiPriority w:val="1"/>
    <w:semiHidden/>
    <w:rsid w:val="003E1603"/>
    <w:rPr>
      <w:rFonts w:ascii="Arial" w:eastAsiaTheme="majorEastAsia" w:hAnsi="Arial" w:cstheme="majorBidi"/>
      <w:b/>
      <w:sz w:val="24"/>
    </w:rPr>
  </w:style>
  <w:style w:type="character" w:customStyle="1" w:styleId="Rubrik6Char">
    <w:name w:val="Rubrik 6 Char"/>
    <w:basedOn w:val="Standardstycketeckensnitt"/>
    <w:link w:val="Rubrik6"/>
    <w:uiPriority w:val="1"/>
    <w:semiHidden/>
    <w:rsid w:val="003E1603"/>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3E1603"/>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3E1603"/>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3E1603"/>
    <w:rPr>
      <w:rFonts w:ascii="Arial" w:eastAsiaTheme="majorEastAsia" w:hAnsi="Arial" w:cstheme="majorBidi"/>
      <w:b/>
      <w:iCs/>
      <w:sz w:val="24"/>
      <w:szCs w:val="21"/>
    </w:rPr>
  </w:style>
  <w:style w:type="paragraph" w:styleId="Liststycke">
    <w:name w:val="List Paragraph"/>
    <w:basedOn w:val="Normal"/>
    <w:uiPriority w:val="34"/>
    <w:qFormat/>
    <w:rsid w:val="00C35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5113">
      <w:bodyDiv w:val="1"/>
      <w:marLeft w:val="0"/>
      <w:marRight w:val="0"/>
      <w:marTop w:val="0"/>
      <w:marBottom w:val="0"/>
      <w:divBdr>
        <w:top w:val="none" w:sz="0" w:space="0" w:color="auto"/>
        <w:left w:val="none" w:sz="0" w:space="0" w:color="auto"/>
        <w:bottom w:val="none" w:sz="0" w:space="0" w:color="auto"/>
        <w:right w:val="none" w:sz="0" w:space="0" w:color="auto"/>
      </w:divBdr>
    </w:div>
    <w:div w:id="84084458">
      <w:bodyDiv w:val="1"/>
      <w:marLeft w:val="0"/>
      <w:marRight w:val="0"/>
      <w:marTop w:val="0"/>
      <w:marBottom w:val="0"/>
      <w:divBdr>
        <w:top w:val="none" w:sz="0" w:space="0" w:color="auto"/>
        <w:left w:val="none" w:sz="0" w:space="0" w:color="auto"/>
        <w:bottom w:val="none" w:sz="0" w:space="0" w:color="auto"/>
        <w:right w:val="none" w:sz="0" w:space="0" w:color="auto"/>
      </w:divBdr>
    </w:div>
    <w:div w:id="195896542">
      <w:bodyDiv w:val="1"/>
      <w:marLeft w:val="0"/>
      <w:marRight w:val="0"/>
      <w:marTop w:val="0"/>
      <w:marBottom w:val="0"/>
      <w:divBdr>
        <w:top w:val="none" w:sz="0" w:space="0" w:color="auto"/>
        <w:left w:val="none" w:sz="0" w:space="0" w:color="auto"/>
        <w:bottom w:val="none" w:sz="0" w:space="0" w:color="auto"/>
        <w:right w:val="none" w:sz="0" w:space="0" w:color="auto"/>
      </w:divBdr>
    </w:div>
    <w:div w:id="215242789">
      <w:bodyDiv w:val="1"/>
      <w:marLeft w:val="0"/>
      <w:marRight w:val="0"/>
      <w:marTop w:val="0"/>
      <w:marBottom w:val="0"/>
      <w:divBdr>
        <w:top w:val="none" w:sz="0" w:space="0" w:color="auto"/>
        <w:left w:val="none" w:sz="0" w:space="0" w:color="auto"/>
        <w:bottom w:val="none" w:sz="0" w:space="0" w:color="auto"/>
        <w:right w:val="none" w:sz="0" w:space="0" w:color="auto"/>
      </w:divBdr>
    </w:div>
    <w:div w:id="237324156">
      <w:bodyDiv w:val="1"/>
      <w:marLeft w:val="0"/>
      <w:marRight w:val="0"/>
      <w:marTop w:val="0"/>
      <w:marBottom w:val="0"/>
      <w:divBdr>
        <w:top w:val="none" w:sz="0" w:space="0" w:color="auto"/>
        <w:left w:val="none" w:sz="0" w:space="0" w:color="auto"/>
        <w:bottom w:val="none" w:sz="0" w:space="0" w:color="auto"/>
        <w:right w:val="none" w:sz="0" w:space="0" w:color="auto"/>
      </w:divBdr>
    </w:div>
    <w:div w:id="278611825">
      <w:bodyDiv w:val="1"/>
      <w:marLeft w:val="0"/>
      <w:marRight w:val="0"/>
      <w:marTop w:val="0"/>
      <w:marBottom w:val="0"/>
      <w:divBdr>
        <w:top w:val="none" w:sz="0" w:space="0" w:color="auto"/>
        <w:left w:val="none" w:sz="0" w:space="0" w:color="auto"/>
        <w:bottom w:val="none" w:sz="0" w:space="0" w:color="auto"/>
        <w:right w:val="none" w:sz="0" w:space="0" w:color="auto"/>
      </w:divBdr>
    </w:div>
    <w:div w:id="746272347">
      <w:bodyDiv w:val="1"/>
      <w:marLeft w:val="0"/>
      <w:marRight w:val="0"/>
      <w:marTop w:val="0"/>
      <w:marBottom w:val="0"/>
      <w:divBdr>
        <w:top w:val="none" w:sz="0" w:space="0" w:color="auto"/>
        <w:left w:val="none" w:sz="0" w:space="0" w:color="auto"/>
        <w:bottom w:val="none" w:sz="0" w:space="0" w:color="auto"/>
        <w:right w:val="none" w:sz="0" w:space="0" w:color="auto"/>
      </w:divBdr>
    </w:div>
    <w:div w:id="759066105">
      <w:bodyDiv w:val="1"/>
      <w:marLeft w:val="0"/>
      <w:marRight w:val="0"/>
      <w:marTop w:val="0"/>
      <w:marBottom w:val="0"/>
      <w:divBdr>
        <w:top w:val="none" w:sz="0" w:space="0" w:color="auto"/>
        <w:left w:val="none" w:sz="0" w:space="0" w:color="auto"/>
        <w:bottom w:val="none" w:sz="0" w:space="0" w:color="auto"/>
        <w:right w:val="none" w:sz="0" w:space="0" w:color="auto"/>
      </w:divBdr>
    </w:div>
    <w:div w:id="792020428">
      <w:bodyDiv w:val="1"/>
      <w:marLeft w:val="0"/>
      <w:marRight w:val="0"/>
      <w:marTop w:val="0"/>
      <w:marBottom w:val="0"/>
      <w:divBdr>
        <w:top w:val="none" w:sz="0" w:space="0" w:color="auto"/>
        <w:left w:val="none" w:sz="0" w:space="0" w:color="auto"/>
        <w:bottom w:val="none" w:sz="0" w:space="0" w:color="auto"/>
        <w:right w:val="none" w:sz="0" w:space="0" w:color="auto"/>
      </w:divBdr>
    </w:div>
    <w:div w:id="874123581">
      <w:bodyDiv w:val="1"/>
      <w:marLeft w:val="0"/>
      <w:marRight w:val="0"/>
      <w:marTop w:val="0"/>
      <w:marBottom w:val="0"/>
      <w:divBdr>
        <w:top w:val="none" w:sz="0" w:space="0" w:color="auto"/>
        <w:left w:val="none" w:sz="0" w:space="0" w:color="auto"/>
        <w:bottom w:val="none" w:sz="0" w:space="0" w:color="auto"/>
        <w:right w:val="none" w:sz="0" w:space="0" w:color="auto"/>
      </w:divBdr>
    </w:div>
    <w:div w:id="999502136">
      <w:bodyDiv w:val="1"/>
      <w:marLeft w:val="0"/>
      <w:marRight w:val="0"/>
      <w:marTop w:val="0"/>
      <w:marBottom w:val="0"/>
      <w:divBdr>
        <w:top w:val="none" w:sz="0" w:space="0" w:color="auto"/>
        <w:left w:val="none" w:sz="0" w:space="0" w:color="auto"/>
        <w:bottom w:val="none" w:sz="0" w:space="0" w:color="auto"/>
        <w:right w:val="none" w:sz="0" w:space="0" w:color="auto"/>
      </w:divBdr>
    </w:div>
    <w:div w:id="1018891781">
      <w:bodyDiv w:val="1"/>
      <w:marLeft w:val="0"/>
      <w:marRight w:val="0"/>
      <w:marTop w:val="0"/>
      <w:marBottom w:val="0"/>
      <w:divBdr>
        <w:top w:val="none" w:sz="0" w:space="0" w:color="auto"/>
        <w:left w:val="none" w:sz="0" w:space="0" w:color="auto"/>
        <w:bottom w:val="none" w:sz="0" w:space="0" w:color="auto"/>
        <w:right w:val="none" w:sz="0" w:space="0" w:color="auto"/>
      </w:divBdr>
    </w:div>
    <w:div w:id="1110473797">
      <w:bodyDiv w:val="1"/>
      <w:marLeft w:val="0"/>
      <w:marRight w:val="0"/>
      <w:marTop w:val="0"/>
      <w:marBottom w:val="0"/>
      <w:divBdr>
        <w:top w:val="none" w:sz="0" w:space="0" w:color="auto"/>
        <w:left w:val="none" w:sz="0" w:space="0" w:color="auto"/>
        <w:bottom w:val="none" w:sz="0" w:space="0" w:color="auto"/>
        <w:right w:val="none" w:sz="0" w:space="0" w:color="auto"/>
      </w:divBdr>
    </w:div>
    <w:div w:id="1134715774">
      <w:bodyDiv w:val="1"/>
      <w:marLeft w:val="0"/>
      <w:marRight w:val="0"/>
      <w:marTop w:val="0"/>
      <w:marBottom w:val="0"/>
      <w:divBdr>
        <w:top w:val="none" w:sz="0" w:space="0" w:color="auto"/>
        <w:left w:val="none" w:sz="0" w:space="0" w:color="auto"/>
        <w:bottom w:val="none" w:sz="0" w:space="0" w:color="auto"/>
        <w:right w:val="none" w:sz="0" w:space="0" w:color="auto"/>
      </w:divBdr>
    </w:div>
    <w:div w:id="1259826375">
      <w:bodyDiv w:val="1"/>
      <w:marLeft w:val="0"/>
      <w:marRight w:val="0"/>
      <w:marTop w:val="0"/>
      <w:marBottom w:val="0"/>
      <w:divBdr>
        <w:top w:val="none" w:sz="0" w:space="0" w:color="auto"/>
        <w:left w:val="none" w:sz="0" w:space="0" w:color="auto"/>
        <w:bottom w:val="none" w:sz="0" w:space="0" w:color="auto"/>
        <w:right w:val="none" w:sz="0" w:space="0" w:color="auto"/>
      </w:divBdr>
    </w:div>
    <w:div w:id="1665234929">
      <w:bodyDiv w:val="1"/>
      <w:marLeft w:val="0"/>
      <w:marRight w:val="0"/>
      <w:marTop w:val="0"/>
      <w:marBottom w:val="0"/>
      <w:divBdr>
        <w:top w:val="none" w:sz="0" w:space="0" w:color="auto"/>
        <w:left w:val="none" w:sz="0" w:space="0" w:color="auto"/>
        <w:bottom w:val="none" w:sz="0" w:space="0" w:color="auto"/>
        <w:right w:val="none" w:sz="0" w:space="0" w:color="auto"/>
      </w:divBdr>
    </w:div>
    <w:div w:id="1673223197">
      <w:bodyDiv w:val="1"/>
      <w:marLeft w:val="0"/>
      <w:marRight w:val="0"/>
      <w:marTop w:val="0"/>
      <w:marBottom w:val="0"/>
      <w:divBdr>
        <w:top w:val="none" w:sz="0" w:space="0" w:color="auto"/>
        <w:left w:val="none" w:sz="0" w:space="0" w:color="auto"/>
        <w:bottom w:val="none" w:sz="0" w:space="0" w:color="auto"/>
        <w:right w:val="none" w:sz="0" w:space="0" w:color="auto"/>
      </w:divBdr>
    </w:div>
    <w:div w:id="193215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Gem\Mallar\Got\G&#246;tenemallar\Brev.dotx" TargetMode="External"/></Relationships>
</file>

<file path=word/theme/theme1.xml><?xml version="1.0" encoding="utf-8"?>
<a:theme xmlns:a="http://schemas.openxmlformats.org/drawingml/2006/main" name="Götene">
  <a:themeElements>
    <a:clrScheme name="Götene liggande rapport">
      <a:dk1>
        <a:sysClr val="windowText" lastClr="000000"/>
      </a:dk1>
      <a:lt1>
        <a:sysClr val="window" lastClr="FFFFFF"/>
      </a:lt1>
      <a:dk2>
        <a:srgbClr val="006A52"/>
      </a:dk2>
      <a:lt2>
        <a:srgbClr val="CFC7C0"/>
      </a:lt2>
      <a:accent1>
        <a:srgbClr val="73BF1F"/>
      </a:accent1>
      <a:accent2>
        <a:srgbClr val="4FB3D3"/>
      </a:accent2>
      <a:accent3>
        <a:srgbClr val="005587"/>
      </a:accent3>
      <a:accent4>
        <a:srgbClr val="D53F77"/>
      </a:accent4>
      <a:accent5>
        <a:srgbClr val="A61904"/>
      </a:accent5>
      <a:accent6>
        <a:srgbClr val="F2A900"/>
      </a:accent6>
      <a:hlink>
        <a:srgbClr val="0563C1"/>
      </a:hlink>
      <a:folHlink>
        <a:srgbClr val="954F72"/>
      </a:folHlink>
    </a:clrScheme>
    <a:fontScheme name="Göten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Brev</Template>
  <TotalTime>1</TotalTime>
  <Pages>3</Pages>
  <Words>712</Words>
  <Characters>4429</Characters>
  <Application>Microsoft Office Word</Application>
  <DocSecurity>0</DocSecurity>
  <Lines>113</Lines>
  <Paragraphs>35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Kindahl</dc:creator>
  <cp:keywords/>
  <dc:description/>
  <cp:lastModifiedBy>Maria Johansson</cp:lastModifiedBy>
  <cp:revision>4</cp:revision>
  <dcterms:created xsi:type="dcterms:W3CDTF">2026-04-06T14:56:00Z</dcterms:created>
  <dcterms:modified xsi:type="dcterms:W3CDTF">2026-04-06T14:57:00Z</dcterms:modified>
</cp:coreProperties>
</file>