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A0984" w14:textId="77777777" w:rsidR="00334629" w:rsidRDefault="00334629" w:rsidP="005865A2">
      <w:pPr>
        <w:rPr>
          <w:b/>
          <w:bCs/>
          <w:sz w:val="28"/>
          <w:szCs w:val="28"/>
        </w:rPr>
      </w:pPr>
    </w:p>
    <w:p w14:paraId="008B40CD" w14:textId="56D63CE1" w:rsidR="004B61A6" w:rsidRPr="00FB6188" w:rsidRDefault="00624600" w:rsidP="005865A2">
      <w:pPr>
        <w:rPr>
          <w:rFonts w:cstheme="minorHAnsi"/>
          <w:b/>
          <w:bCs/>
          <w:noProof/>
          <w:sz w:val="28"/>
          <w:szCs w:val="28"/>
        </w:rPr>
      </w:pPr>
      <w:r w:rsidRPr="00252F2E">
        <w:rPr>
          <w:rFonts w:cstheme="minorHAnsi"/>
          <w:b/>
          <w:bCs/>
          <w:noProof/>
          <w:sz w:val="28"/>
          <w:szCs w:val="28"/>
        </w:rPr>
        <w:t>Rutin för Tillbud och olycksfall</w:t>
      </w:r>
    </w:p>
    <w:p w14:paraId="0C3AD9CD" w14:textId="0682356D" w:rsidR="005865A2" w:rsidRDefault="005865A2" w:rsidP="005865A2">
      <w:pPr>
        <w:spacing w:after="0"/>
      </w:pPr>
      <w:r w:rsidRPr="005865A2">
        <w:rPr>
          <w:b/>
          <w:bCs/>
          <w:sz w:val="20"/>
          <w:szCs w:val="20"/>
        </w:rPr>
        <w:t>Beslutsdatum</w:t>
      </w:r>
      <w:r>
        <w:tab/>
        <w:t>2024-</w:t>
      </w:r>
      <w:r w:rsidR="009C48B4">
        <w:t>04-03</w:t>
      </w:r>
    </w:p>
    <w:p w14:paraId="1005F86A" w14:textId="52727EF6" w:rsidR="005865A2" w:rsidRDefault="005865A2" w:rsidP="005865A2">
      <w:pPr>
        <w:spacing w:after="0"/>
      </w:pPr>
      <w:r w:rsidRPr="005865A2">
        <w:rPr>
          <w:b/>
          <w:bCs/>
          <w:sz w:val="20"/>
          <w:szCs w:val="20"/>
        </w:rPr>
        <w:t>Giltighetstid</w:t>
      </w:r>
      <w:r>
        <w:tab/>
        <w:t>Gäller tills nytt beslut tas</w:t>
      </w:r>
    </w:p>
    <w:p w14:paraId="7D83E9BB" w14:textId="29B036E4" w:rsidR="00624600" w:rsidRDefault="005865A2" w:rsidP="00624600">
      <w:pPr>
        <w:spacing w:after="0"/>
      </w:pPr>
      <w:r w:rsidRPr="005865A2">
        <w:rPr>
          <w:b/>
          <w:bCs/>
          <w:sz w:val="20"/>
          <w:szCs w:val="20"/>
        </w:rPr>
        <w:t>Beslöts av</w:t>
      </w:r>
      <w:r>
        <w:tab/>
        <w:t>Styrelsen</w:t>
      </w:r>
    </w:p>
    <w:p w14:paraId="11A3FBF6" w14:textId="77777777" w:rsidR="00624600" w:rsidRPr="00624600" w:rsidRDefault="00624600" w:rsidP="00624600">
      <w:pPr>
        <w:spacing w:after="0"/>
      </w:pPr>
    </w:p>
    <w:p w14:paraId="48AAA67D" w14:textId="77777777" w:rsidR="00624600" w:rsidRPr="00252F2E" w:rsidRDefault="00624600" w:rsidP="00624600">
      <w:pPr>
        <w:rPr>
          <w:rFonts w:cstheme="minorHAnsi"/>
          <w:b/>
          <w:bCs/>
          <w:noProof/>
        </w:rPr>
      </w:pPr>
      <w:r w:rsidRPr="00252F2E">
        <w:rPr>
          <w:rFonts w:cstheme="minorHAnsi"/>
          <w:b/>
          <w:bCs/>
          <w:noProof/>
        </w:rPr>
        <w:t>Bakgrund</w:t>
      </w:r>
    </w:p>
    <w:p w14:paraId="0D3FFD02" w14:textId="4CD28770" w:rsidR="00624600" w:rsidRPr="00252F2E" w:rsidRDefault="00624600" w:rsidP="00624600">
      <w:pPr>
        <w:rPr>
          <w:rFonts w:cstheme="minorHAnsi"/>
          <w:noProof/>
        </w:rPr>
      </w:pPr>
      <w:r w:rsidRPr="00252F2E">
        <w:rPr>
          <w:rFonts w:cstheme="minorHAnsi"/>
          <w:noProof/>
        </w:rPr>
        <w:t>SPF har en försäkring som gäller vid olycksfall i samband med aktivitet som SPF Seniorerna Borlänge genomför. Försäkringen gäller endast för medlem i SPF.</w:t>
      </w:r>
    </w:p>
    <w:p w14:paraId="6AD9E89A" w14:textId="77777777" w:rsidR="00624600" w:rsidRPr="00252F2E" w:rsidRDefault="00624600" w:rsidP="00624600">
      <w:pPr>
        <w:rPr>
          <w:rFonts w:cstheme="minorHAnsi"/>
          <w:b/>
          <w:bCs/>
          <w:noProof/>
        </w:rPr>
      </w:pPr>
      <w:r w:rsidRPr="00252F2E">
        <w:rPr>
          <w:rFonts w:cstheme="minorHAnsi"/>
          <w:b/>
          <w:bCs/>
          <w:noProof/>
        </w:rPr>
        <w:t>Tillbud</w:t>
      </w:r>
    </w:p>
    <w:p w14:paraId="2BB0BBBA" w14:textId="43A2AE93" w:rsidR="00624600" w:rsidRPr="00252F2E" w:rsidRDefault="00624600" w:rsidP="00624600">
      <w:pPr>
        <w:rPr>
          <w:rFonts w:cstheme="minorHAnsi"/>
          <w:noProof/>
        </w:rPr>
      </w:pPr>
      <w:r w:rsidRPr="00252F2E">
        <w:rPr>
          <w:rFonts w:cstheme="minorHAnsi"/>
          <w:noProof/>
        </w:rPr>
        <w:t xml:space="preserve">Ett tillbud betyder, att det sker någon form av olycksfall, men där det i första skedet inte bedöms vara någon skada. Men det kan senare visa sig att personen i fråga har fått ett men i samband med tillbudet, och då är det ett olycksfall. Men om det inte finns någon rapport om ett tillbud kan det försvåra eller omöjliggöra att senare kunna få försäkringsersättning. Vid tillbud rekommenderas därför att skriva en tillbudsrapport. </w:t>
      </w:r>
    </w:p>
    <w:p w14:paraId="5115B6FB" w14:textId="485D7A13" w:rsidR="00624600" w:rsidRPr="00252F2E" w:rsidRDefault="00624600" w:rsidP="00624600">
      <w:pPr>
        <w:rPr>
          <w:rFonts w:cstheme="minorHAnsi"/>
          <w:noProof/>
        </w:rPr>
      </w:pPr>
      <w:r w:rsidRPr="00252F2E">
        <w:rPr>
          <w:rFonts w:cstheme="minorHAnsi"/>
          <w:noProof/>
        </w:rPr>
        <w:t>Skicka tillbudsrapporten till Skandia. Information om adress m.m. finns på blanketten.</w:t>
      </w:r>
    </w:p>
    <w:p w14:paraId="4919934D" w14:textId="77777777" w:rsidR="00624600" w:rsidRPr="00252F2E" w:rsidRDefault="00624600" w:rsidP="00624600">
      <w:pPr>
        <w:rPr>
          <w:rFonts w:cstheme="minorHAnsi"/>
          <w:b/>
          <w:bCs/>
          <w:noProof/>
        </w:rPr>
      </w:pPr>
      <w:r w:rsidRPr="00252F2E">
        <w:rPr>
          <w:rFonts w:cstheme="minorHAnsi"/>
          <w:b/>
          <w:bCs/>
          <w:noProof/>
        </w:rPr>
        <w:t>Olycksfall</w:t>
      </w:r>
    </w:p>
    <w:p w14:paraId="7534BBD3" w14:textId="77777777" w:rsidR="00624600" w:rsidRPr="00252F2E" w:rsidRDefault="00624600" w:rsidP="00624600">
      <w:pPr>
        <w:rPr>
          <w:rFonts w:cstheme="minorHAnsi"/>
          <w:noProof/>
        </w:rPr>
      </w:pPr>
      <w:r w:rsidRPr="00252F2E">
        <w:rPr>
          <w:rFonts w:cstheme="minorHAnsi"/>
          <w:noProof/>
        </w:rPr>
        <w:t>Olycksfall innebär, att berörd person har fått uppsöka sjukvården.</w:t>
      </w:r>
    </w:p>
    <w:p w14:paraId="1030A035" w14:textId="531023E7" w:rsidR="00624600" w:rsidRPr="00252F2E" w:rsidRDefault="00624600" w:rsidP="00624600">
      <w:pPr>
        <w:rPr>
          <w:rFonts w:cstheme="minorHAnsi"/>
          <w:noProof/>
        </w:rPr>
      </w:pPr>
      <w:r w:rsidRPr="00252F2E">
        <w:rPr>
          <w:rFonts w:cstheme="minorHAnsi"/>
          <w:noProof/>
        </w:rPr>
        <w:t>I samband med besöket hos sjukvården, be om ett sjukintyg.</w:t>
      </w:r>
    </w:p>
    <w:p w14:paraId="7EEC3B7E" w14:textId="2D3E4157" w:rsidR="00624600" w:rsidRPr="00252F2E" w:rsidRDefault="00624600" w:rsidP="00624600">
      <w:pPr>
        <w:rPr>
          <w:rFonts w:cstheme="minorHAnsi"/>
          <w:noProof/>
        </w:rPr>
      </w:pPr>
      <w:r w:rsidRPr="00252F2E">
        <w:rPr>
          <w:rFonts w:cstheme="minorHAnsi"/>
          <w:noProof/>
        </w:rPr>
        <w:t>Samma blankett används som vid tillbud, men det är mer uppgifter som ska fyllas i. Blankett och sjukintyg skickas till Skandia.</w:t>
      </w:r>
    </w:p>
    <w:p w14:paraId="47B34AFB" w14:textId="77777777" w:rsidR="00624600" w:rsidRPr="00252F2E" w:rsidRDefault="00624600" w:rsidP="00624600">
      <w:pPr>
        <w:rPr>
          <w:rFonts w:cstheme="minorHAnsi"/>
          <w:noProof/>
        </w:rPr>
      </w:pPr>
      <w:r w:rsidRPr="00252F2E">
        <w:rPr>
          <w:rFonts w:cstheme="minorHAnsi"/>
          <w:b/>
          <w:bCs/>
          <w:noProof/>
        </w:rPr>
        <w:t>Blankett</w:t>
      </w:r>
    </w:p>
    <w:p w14:paraId="5AEF7BC7" w14:textId="7D9D1EA6" w:rsidR="00624600" w:rsidRPr="002C06AB" w:rsidRDefault="00624600" w:rsidP="00624600">
      <w:pPr>
        <w:rPr>
          <w:rFonts w:cstheme="minorHAnsi"/>
          <w:noProof/>
        </w:rPr>
      </w:pPr>
      <w:r w:rsidRPr="00252F2E">
        <w:rPr>
          <w:rFonts w:cstheme="minorHAnsi"/>
          <w:noProof/>
        </w:rPr>
        <w:t>Blanketten ”Olycksfall SPF Seniorernas Mötesförsäkring” finns på förbundets hemsida, https://skandia.shop.strd.se/ftp/pdf_folder/15496.pdf</w:t>
      </w:r>
    </w:p>
    <w:p w14:paraId="2B5450D8" w14:textId="15077EA3" w:rsidR="00487D13" w:rsidRDefault="00F64966" w:rsidP="00487D13">
      <w:pPr>
        <w:spacing w:after="0"/>
        <w:rPr>
          <w:b/>
          <w:bCs/>
        </w:rPr>
      </w:pPr>
      <w:r>
        <w:rPr>
          <w:b/>
          <w:bCs/>
        </w:rPr>
        <w:t>Ansvarig</w:t>
      </w:r>
    </w:p>
    <w:p w14:paraId="54A49CCD" w14:textId="06970BA0" w:rsidR="00D139CA" w:rsidRPr="00487D13" w:rsidRDefault="002C06AB" w:rsidP="00487D13">
      <w:pPr>
        <w:spacing w:after="0"/>
        <w:rPr>
          <w:b/>
          <w:bCs/>
        </w:rPr>
      </w:pPr>
      <w:r>
        <w:t>Kommittéledamot</w:t>
      </w:r>
    </w:p>
    <w:sectPr w:rsidR="00D139CA" w:rsidRPr="00487D1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F8F88" w14:textId="77777777" w:rsidR="00A167AF" w:rsidRDefault="00A167AF" w:rsidP="005865A2">
      <w:pPr>
        <w:spacing w:after="0" w:line="240" w:lineRule="auto"/>
      </w:pPr>
      <w:r>
        <w:separator/>
      </w:r>
    </w:p>
  </w:endnote>
  <w:endnote w:type="continuationSeparator" w:id="0">
    <w:p w14:paraId="74534D82" w14:textId="77777777" w:rsidR="00A167AF" w:rsidRDefault="00A167AF" w:rsidP="00586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11063" w14:textId="77777777" w:rsidR="00A167AF" w:rsidRDefault="00A167AF" w:rsidP="005865A2">
      <w:pPr>
        <w:spacing w:after="0" w:line="240" w:lineRule="auto"/>
      </w:pPr>
      <w:r>
        <w:separator/>
      </w:r>
    </w:p>
  </w:footnote>
  <w:footnote w:type="continuationSeparator" w:id="0">
    <w:p w14:paraId="22BAB5B6" w14:textId="77777777" w:rsidR="00A167AF" w:rsidRDefault="00A167AF" w:rsidP="00586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26B19" w14:textId="1580DB82" w:rsidR="005865A2" w:rsidRDefault="005865A2">
    <w:pPr>
      <w:pStyle w:val="Sidhuvud"/>
    </w:pPr>
    <w:r>
      <w:rPr>
        <w:noProof/>
      </w:rPr>
      <w:drawing>
        <wp:inline distT="0" distB="0" distL="0" distR="0" wp14:anchorId="0B71D42F" wp14:editId="28E5CD44">
          <wp:extent cx="1543752" cy="343610"/>
          <wp:effectExtent l="0" t="0" r="0" b="0"/>
          <wp:docPr id="1" name="Bildobjekt 1" descr="En bild som visar text, Teckensnit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snitt, Grafik, logotyp&#10;&#10;Automatiskt genererad beskriv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8176" cy="3557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97E3B"/>
    <w:multiLevelType w:val="hybridMultilevel"/>
    <w:tmpl w:val="8DBC0AE0"/>
    <w:lvl w:ilvl="0" w:tplc="EE76DD5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DD67BDE"/>
    <w:multiLevelType w:val="hybridMultilevel"/>
    <w:tmpl w:val="3490EDCC"/>
    <w:lvl w:ilvl="0" w:tplc="0B5E97B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0D0525B"/>
    <w:multiLevelType w:val="hybridMultilevel"/>
    <w:tmpl w:val="7B6C4E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A807F46"/>
    <w:multiLevelType w:val="hybridMultilevel"/>
    <w:tmpl w:val="E2265FF0"/>
    <w:lvl w:ilvl="0" w:tplc="E2D235F2">
      <w:numFmt w:val="bullet"/>
      <w:lvlText w:val=""/>
      <w:lvlJc w:val="left"/>
      <w:pPr>
        <w:ind w:left="360" w:hanging="360"/>
      </w:pPr>
      <w:rPr>
        <w:rFonts w:ascii="Symbol" w:eastAsiaTheme="minorHAnsi" w:hAnsi="Symbol"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758A7D81"/>
    <w:multiLevelType w:val="hybridMultilevel"/>
    <w:tmpl w:val="BECE96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94876717">
    <w:abstractNumId w:val="0"/>
  </w:num>
  <w:num w:numId="2" w16cid:durableId="1790707998">
    <w:abstractNumId w:val="1"/>
  </w:num>
  <w:num w:numId="3" w16cid:durableId="1879588023">
    <w:abstractNumId w:val="3"/>
  </w:num>
  <w:num w:numId="4" w16cid:durableId="224491242">
    <w:abstractNumId w:val="2"/>
  </w:num>
  <w:num w:numId="5" w16cid:durableId="415976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5A2"/>
    <w:rsid w:val="00003432"/>
    <w:rsid w:val="00062EF1"/>
    <w:rsid w:val="0007054E"/>
    <w:rsid w:val="000C73CC"/>
    <w:rsid w:val="00101620"/>
    <w:rsid w:val="00206E09"/>
    <w:rsid w:val="0022311B"/>
    <w:rsid w:val="002C06AB"/>
    <w:rsid w:val="00334629"/>
    <w:rsid w:val="003745E7"/>
    <w:rsid w:val="003953FB"/>
    <w:rsid w:val="003A51B7"/>
    <w:rsid w:val="003F0117"/>
    <w:rsid w:val="00416ACC"/>
    <w:rsid w:val="00431268"/>
    <w:rsid w:val="004376C5"/>
    <w:rsid w:val="004414DF"/>
    <w:rsid w:val="00487D13"/>
    <w:rsid w:val="004A7A06"/>
    <w:rsid w:val="004B61A6"/>
    <w:rsid w:val="004E1286"/>
    <w:rsid w:val="00550436"/>
    <w:rsid w:val="005865A2"/>
    <w:rsid w:val="005C72F6"/>
    <w:rsid w:val="00602F55"/>
    <w:rsid w:val="00606B29"/>
    <w:rsid w:val="00624600"/>
    <w:rsid w:val="00667DFD"/>
    <w:rsid w:val="00896E57"/>
    <w:rsid w:val="00967237"/>
    <w:rsid w:val="009C48B4"/>
    <w:rsid w:val="00A06E6B"/>
    <w:rsid w:val="00A167AF"/>
    <w:rsid w:val="00A772A3"/>
    <w:rsid w:val="00A82B5D"/>
    <w:rsid w:val="00AA339B"/>
    <w:rsid w:val="00B01B03"/>
    <w:rsid w:val="00C10CED"/>
    <w:rsid w:val="00C6455A"/>
    <w:rsid w:val="00C96252"/>
    <w:rsid w:val="00CD655A"/>
    <w:rsid w:val="00D139CA"/>
    <w:rsid w:val="00E22A66"/>
    <w:rsid w:val="00EB4775"/>
    <w:rsid w:val="00ED2011"/>
    <w:rsid w:val="00EE7F61"/>
    <w:rsid w:val="00F26ED2"/>
    <w:rsid w:val="00F62257"/>
    <w:rsid w:val="00F64966"/>
    <w:rsid w:val="00FB61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9D2C"/>
  <w15:chartTrackingRefBased/>
  <w15:docId w15:val="{95C3CE6C-4606-47C7-8C31-A35E9438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865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865A2"/>
  </w:style>
  <w:style w:type="paragraph" w:styleId="Sidfot">
    <w:name w:val="footer"/>
    <w:basedOn w:val="Normal"/>
    <w:link w:val="SidfotChar"/>
    <w:uiPriority w:val="99"/>
    <w:unhideWhenUsed/>
    <w:rsid w:val="005865A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865A2"/>
  </w:style>
  <w:style w:type="paragraph" w:styleId="Liststycke">
    <w:name w:val="List Paragraph"/>
    <w:basedOn w:val="Normal"/>
    <w:uiPriority w:val="34"/>
    <w:qFormat/>
    <w:rsid w:val="00F26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364392">
      <w:bodyDiv w:val="1"/>
      <w:marLeft w:val="0"/>
      <w:marRight w:val="0"/>
      <w:marTop w:val="0"/>
      <w:marBottom w:val="0"/>
      <w:divBdr>
        <w:top w:val="none" w:sz="0" w:space="0" w:color="auto"/>
        <w:left w:val="none" w:sz="0" w:space="0" w:color="auto"/>
        <w:bottom w:val="none" w:sz="0" w:space="0" w:color="auto"/>
        <w:right w:val="none" w:sz="0" w:space="0" w:color="auto"/>
      </w:divBdr>
    </w:div>
    <w:div w:id="98254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1055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Kjellin</dc:creator>
  <cp:keywords/>
  <dc:description/>
  <cp:lastModifiedBy>Bernt Sjödin</cp:lastModifiedBy>
  <cp:revision>4</cp:revision>
  <cp:lastPrinted>2024-02-19T14:47:00Z</cp:lastPrinted>
  <dcterms:created xsi:type="dcterms:W3CDTF">2024-03-27T16:23:00Z</dcterms:created>
  <dcterms:modified xsi:type="dcterms:W3CDTF">2024-04-19T14:39:00Z</dcterms:modified>
</cp:coreProperties>
</file>