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CAB7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´ </w:t>
      </w:r>
      <w:r>
        <w:rPr>
          <w:rFonts w:ascii="Calibri" w:eastAsia="Calibri" w:hAnsi="Calibri" w:cs="Calibri"/>
          <w:noProof/>
          <w:color w:val="00000A"/>
        </w:rPr>
        <w:drawing>
          <wp:inline distT="19050" distB="19050" distL="19050" distR="19050" wp14:anchorId="71114EA0" wp14:editId="40023AAC">
            <wp:extent cx="2800350" cy="762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51A35F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9"/>
        <w:rPr>
          <w:rFonts w:ascii="Calibri" w:eastAsia="Calibri" w:hAnsi="Calibri" w:cs="Calibri"/>
          <w:b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8"/>
          <w:szCs w:val="28"/>
        </w:rPr>
        <w:t xml:space="preserve">Bodekull </w:t>
      </w:r>
    </w:p>
    <w:p w14:paraId="40F56BFF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6" w:line="240" w:lineRule="auto"/>
        <w:ind w:left="3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 xml:space="preserve">Verksamhetsberättelse 2021 </w:t>
      </w:r>
    </w:p>
    <w:p w14:paraId="223CF27A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78" w:lineRule="auto"/>
        <w:ind w:left="2" w:right="365" w:firstLine="1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Styrelsen för SPF Bodekull avger härmed följande verksamhetsberättelse för verksamhetsåret 2021 </w:t>
      </w:r>
    </w:p>
    <w:p w14:paraId="172EE7D2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5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Styrelsen har under året varit följande: </w:t>
      </w:r>
    </w:p>
    <w:p w14:paraId="7D803149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Paul Hedlund, ordförande </w:t>
      </w:r>
    </w:p>
    <w:p w14:paraId="39EFC118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Kersti Gustafsson, v ordförande </w:t>
      </w:r>
    </w:p>
    <w:p w14:paraId="3DCF8E0F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Ingrid Klemedson, sekreterare </w:t>
      </w:r>
    </w:p>
    <w:p w14:paraId="5E89B535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Wihlstrand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kassör </w:t>
      </w:r>
    </w:p>
    <w:p w14:paraId="63F99156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6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Eva Leandersson, v sekreterare </w:t>
      </w:r>
    </w:p>
    <w:p w14:paraId="78497D56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Brodde Nilsson, v kassör </w:t>
      </w:r>
    </w:p>
    <w:p w14:paraId="365A3811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1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Carola Nilsson </w:t>
      </w:r>
    </w:p>
    <w:p w14:paraId="3E25A657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6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Anette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Kofod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Jensen </w:t>
      </w:r>
    </w:p>
    <w:p w14:paraId="456B19FE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1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Göran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Wising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38D0FC91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5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Styrelsesammanträde 2021 </w:t>
      </w:r>
    </w:p>
    <w:p w14:paraId="4476119B" w14:textId="428201AB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78" w:lineRule="auto"/>
        <w:ind w:right="1243" w:firstLine="18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Styrelsen har under året haft 9 protokollförda sammanträden samt en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planeringsdag </w:t>
      </w:r>
      <w:r w:rsidR="00D909B3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  <w:proofErr w:type="gramEnd"/>
    </w:p>
    <w:p w14:paraId="008E335D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6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Medlemsantal </w:t>
      </w:r>
    </w:p>
    <w:p w14:paraId="6A553845" w14:textId="57FDE689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Den 31/12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had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e föreningen </w:t>
      </w:r>
      <w:r w:rsidR="00771219" w:rsidRPr="00771219">
        <w:rPr>
          <w:rFonts w:ascii="Times New Roman" w:eastAsia="Times New Roman" w:hAnsi="Times New Roman" w:cs="Times New Roman"/>
          <w:sz w:val="28"/>
          <w:szCs w:val="28"/>
        </w:rPr>
        <w:t>705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medlemmar</w:t>
      </w:r>
      <w:r w:rsidR="00D909B3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625CA5D4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6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Månadsmöten 2021 </w:t>
      </w:r>
    </w:p>
    <w:p w14:paraId="17529780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78" w:lineRule="auto"/>
        <w:ind w:right="502" w:firstLine="1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7 månadsmöten har avhållits under året med i snitt 120 deltagare.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Pga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av pandemin och de restriktioner som gällt under året var styrelsen tvungna att ställa in alla månadsmöten fr o m mars månad.</w:t>
      </w:r>
    </w:p>
    <w:p w14:paraId="568AC90A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Medlemsbrev </w:t>
      </w:r>
    </w:p>
    <w:p w14:paraId="254F5FAC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78" w:lineRule="auto"/>
        <w:ind w:left="10" w:firstLine="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Styrelsen beslutade under våren att hålla kontakten med ett månatligt utskick av ett medlemsbrev till samtliga medlemmar via posten. </w:t>
      </w:r>
    </w:p>
    <w:p w14:paraId="7116178F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3" w:line="240" w:lineRule="auto"/>
        <w:ind w:left="15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Seniorernas Hus </w:t>
      </w:r>
    </w:p>
    <w:p w14:paraId="7792AD20" w14:textId="0E544A84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78" w:lineRule="auto"/>
        <w:ind w:left="2" w:right="176" w:firstLine="4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Under hösten 2021 augusti </w:t>
      </w:r>
      <w:r w:rsidR="00D909B3">
        <w:rPr>
          <w:rFonts w:ascii="Times New Roman" w:eastAsia="Times New Roman" w:hAnsi="Times New Roman" w:cs="Times New Roman"/>
          <w:color w:val="00000A"/>
          <w:sz w:val="28"/>
          <w:szCs w:val="28"/>
        </w:rPr>
        <w:t>t.o.m. november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har vi haft normal verksamhet med underhållning och föreläsningar. </w:t>
      </w:r>
    </w:p>
    <w:p w14:paraId="51089F48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1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Övriga aktiviteter </w:t>
      </w:r>
    </w:p>
    <w:p w14:paraId="52D37455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781" w:lineRule="auto"/>
        <w:ind w:left="6" w:right="845" w:hanging="1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Bordtennis, Boule, Bowling, Golf och stavgång har kunnat genomföras.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Karlshamn den 16 Mars 2022 </w:t>
      </w:r>
    </w:p>
    <w:p w14:paraId="1522BF4B" w14:textId="77777777" w:rsidR="007B1533" w:rsidRDefault="00B8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781" w:lineRule="auto"/>
        <w:ind w:left="5" w:right="98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Paul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Hedlund  Kersti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Gustafsson  Kristina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Wihlstrand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Brodde Nilsson Ingrid Klemedson Carola Nilsson Göran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Wising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Eva Leandersson Anette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Kofod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Jensen</w:t>
      </w:r>
    </w:p>
    <w:sectPr w:rsidR="007B1533">
      <w:pgSz w:w="11920" w:h="16840"/>
      <w:pgMar w:top="1405" w:right="1511" w:bottom="2539" w:left="14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33"/>
    <w:rsid w:val="00771219"/>
    <w:rsid w:val="007B1533"/>
    <w:rsid w:val="00B83144"/>
    <w:rsid w:val="00D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D82A"/>
  <w15:docId w15:val="{B570F7A6-C864-4EA3-93AF-6D97256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Klemedson</dc:creator>
  <cp:lastModifiedBy>Ingrid Klemedson</cp:lastModifiedBy>
  <cp:revision>4</cp:revision>
  <dcterms:created xsi:type="dcterms:W3CDTF">2022-02-10T10:51:00Z</dcterms:created>
  <dcterms:modified xsi:type="dcterms:W3CDTF">2022-02-17T12:49:00Z</dcterms:modified>
</cp:coreProperties>
</file>