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1D868" w14:textId="77777777" w:rsidR="009F5656" w:rsidRDefault="009F5656">
      <w:pPr>
        <w:rPr>
          <w:noProof/>
        </w:rPr>
      </w:pPr>
    </w:p>
    <w:p w14:paraId="309B082C" w14:textId="18D7B62E" w:rsidR="009F5656" w:rsidRDefault="009F5656">
      <w:pPr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197E699C" wp14:editId="7820DE7B">
            <wp:extent cx="1621902" cy="2162536"/>
            <wp:effectExtent l="133350" t="95250" r="130810" b="10477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85002">
                      <a:off x="0" y="0"/>
                      <a:ext cx="1625076" cy="2166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36"/>
          <w:szCs w:val="36"/>
        </w:rPr>
        <w:t xml:space="preserve">      </w:t>
      </w:r>
      <w:r>
        <w:rPr>
          <w:noProof/>
        </w:rPr>
        <w:drawing>
          <wp:inline distT="0" distB="0" distL="0" distR="0" wp14:anchorId="634192A9" wp14:editId="65A45A5F">
            <wp:extent cx="2826827" cy="1374775"/>
            <wp:effectExtent l="1905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28410" cy="137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36"/>
          <w:szCs w:val="36"/>
        </w:rPr>
        <w:t xml:space="preserve">     </w:t>
      </w:r>
      <w:r>
        <w:rPr>
          <w:noProof/>
        </w:rPr>
        <w:drawing>
          <wp:inline distT="0" distB="0" distL="0" distR="0" wp14:anchorId="66F58D2F" wp14:editId="7D6492B3">
            <wp:extent cx="1565201" cy="2086935"/>
            <wp:effectExtent l="114300" t="95250" r="111760" b="8509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82107">
                      <a:off x="0" y="0"/>
                      <a:ext cx="1567182" cy="208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69063" w14:textId="628B6A3A" w:rsidR="009F5656" w:rsidRPr="009F5656" w:rsidRDefault="009F5656">
      <w:pPr>
        <w:rPr>
          <w:b/>
          <w:bCs/>
          <w:sz w:val="24"/>
          <w:szCs w:val="24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           </w:t>
      </w:r>
    </w:p>
    <w:p w14:paraId="029D0433" w14:textId="1E054A6B" w:rsidR="00F63FCE" w:rsidRPr="00F77281" w:rsidRDefault="00F77281">
      <w:pPr>
        <w:rPr>
          <w:b/>
          <w:bCs/>
          <w:sz w:val="36"/>
          <w:szCs w:val="36"/>
        </w:rPr>
      </w:pPr>
      <w:r w:rsidRPr="00F77281">
        <w:rPr>
          <w:b/>
          <w:bCs/>
          <w:sz w:val="36"/>
          <w:szCs w:val="36"/>
        </w:rPr>
        <w:t>Utbildning i Hjärt- och lungräddning på</w:t>
      </w:r>
      <w:r w:rsidR="004A4446" w:rsidRPr="00F77281">
        <w:rPr>
          <w:b/>
          <w:bCs/>
          <w:sz w:val="36"/>
          <w:szCs w:val="36"/>
        </w:rPr>
        <w:t xml:space="preserve"> distriktskansliet</w:t>
      </w:r>
    </w:p>
    <w:p w14:paraId="116DCB78" w14:textId="2DEE8DC7" w:rsidR="00F135AF" w:rsidRDefault="004A4446">
      <w:pPr>
        <w:rPr>
          <w:sz w:val="28"/>
          <w:szCs w:val="28"/>
        </w:rPr>
      </w:pPr>
      <w:r w:rsidRPr="00F9583C">
        <w:rPr>
          <w:sz w:val="28"/>
          <w:szCs w:val="28"/>
        </w:rPr>
        <w:t>Distrikts</w:t>
      </w:r>
      <w:r w:rsidR="00F9583C">
        <w:rPr>
          <w:sz w:val="28"/>
          <w:szCs w:val="28"/>
        </w:rPr>
        <w:t xml:space="preserve">kansliet har nu införskaffat en defibrillator eller som </w:t>
      </w:r>
      <w:r w:rsidR="006753D8">
        <w:rPr>
          <w:sz w:val="28"/>
          <w:szCs w:val="28"/>
        </w:rPr>
        <w:t xml:space="preserve">man </w:t>
      </w:r>
      <w:r w:rsidR="00F9583C">
        <w:rPr>
          <w:sz w:val="28"/>
          <w:szCs w:val="28"/>
        </w:rPr>
        <w:t xml:space="preserve">i mer dagligt tal </w:t>
      </w:r>
      <w:r w:rsidR="006753D8">
        <w:rPr>
          <w:sz w:val="28"/>
          <w:szCs w:val="28"/>
        </w:rPr>
        <w:t xml:space="preserve">brukar </w:t>
      </w:r>
      <w:r w:rsidR="00B1028D">
        <w:rPr>
          <w:sz w:val="28"/>
          <w:szCs w:val="28"/>
        </w:rPr>
        <w:t xml:space="preserve">kalla </w:t>
      </w:r>
      <w:r w:rsidR="00BB56EE">
        <w:rPr>
          <w:sz w:val="28"/>
          <w:szCs w:val="28"/>
        </w:rPr>
        <w:t xml:space="preserve">för </w:t>
      </w:r>
      <w:r w:rsidR="00B1028D">
        <w:rPr>
          <w:sz w:val="28"/>
          <w:szCs w:val="28"/>
        </w:rPr>
        <w:t>hjärtstartare</w:t>
      </w:r>
      <w:r w:rsidR="006753D8">
        <w:rPr>
          <w:sz w:val="28"/>
          <w:szCs w:val="28"/>
        </w:rPr>
        <w:t xml:space="preserve">. </w:t>
      </w:r>
      <w:r w:rsidR="00BB56EE">
        <w:rPr>
          <w:sz w:val="28"/>
          <w:szCs w:val="28"/>
        </w:rPr>
        <w:t>Detta är e</w:t>
      </w:r>
      <w:r w:rsidR="00E728AF">
        <w:rPr>
          <w:sz w:val="28"/>
          <w:szCs w:val="28"/>
        </w:rPr>
        <w:t>n apparat</w:t>
      </w:r>
      <w:r w:rsidR="003948B6">
        <w:rPr>
          <w:sz w:val="28"/>
          <w:szCs w:val="28"/>
        </w:rPr>
        <w:t>,</w:t>
      </w:r>
      <w:r w:rsidR="00BB56EE">
        <w:rPr>
          <w:sz w:val="28"/>
          <w:szCs w:val="28"/>
        </w:rPr>
        <w:t xml:space="preserve"> om olyckan är framme</w:t>
      </w:r>
      <w:r w:rsidR="003948B6">
        <w:rPr>
          <w:sz w:val="28"/>
          <w:szCs w:val="28"/>
        </w:rPr>
        <w:t>,</w:t>
      </w:r>
      <w:r w:rsidR="00BB56EE">
        <w:rPr>
          <w:sz w:val="28"/>
          <w:szCs w:val="28"/>
        </w:rPr>
        <w:t xml:space="preserve"> </w:t>
      </w:r>
      <w:r w:rsidR="00C810A2">
        <w:rPr>
          <w:sz w:val="28"/>
          <w:szCs w:val="28"/>
        </w:rPr>
        <w:t xml:space="preserve">som </w:t>
      </w:r>
      <w:r w:rsidR="00BB56EE">
        <w:rPr>
          <w:sz w:val="28"/>
          <w:szCs w:val="28"/>
        </w:rPr>
        <w:t>ka</w:t>
      </w:r>
      <w:r w:rsidR="003948B6">
        <w:rPr>
          <w:sz w:val="28"/>
          <w:szCs w:val="28"/>
        </w:rPr>
        <w:t>n</w:t>
      </w:r>
      <w:r w:rsidR="00BB56EE">
        <w:rPr>
          <w:sz w:val="28"/>
          <w:szCs w:val="28"/>
        </w:rPr>
        <w:t xml:space="preserve"> vara livsavgörande för att rädda livet på </w:t>
      </w:r>
      <w:r w:rsidR="00F77281">
        <w:rPr>
          <w:sz w:val="28"/>
          <w:szCs w:val="28"/>
        </w:rPr>
        <w:t>e</w:t>
      </w:r>
      <w:r w:rsidR="00BB56EE">
        <w:rPr>
          <w:sz w:val="28"/>
          <w:szCs w:val="28"/>
        </w:rPr>
        <w:t xml:space="preserve">n person </w:t>
      </w:r>
      <w:r w:rsidR="00E728AF">
        <w:rPr>
          <w:sz w:val="28"/>
          <w:szCs w:val="28"/>
        </w:rPr>
        <w:t xml:space="preserve">som </w:t>
      </w:r>
      <w:r w:rsidR="003948B6">
        <w:rPr>
          <w:sz w:val="28"/>
          <w:szCs w:val="28"/>
        </w:rPr>
        <w:t xml:space="preserve">plötsligt </w:t>
      </w:r>
      <w:r w:rsidR="00BB56EE">
        <w:rPr>
          <w:sz w:val="28"/>
          <w:szCs w:val="28"/>
        </w:rPr>
        <w:t>råka</w:t>
      </w:r>
      <w:r w:rsidR="00F77281">
        <w:rPr>
          <w:sz w:val="28"/>
          <w:szCs w:val="28"/>
        </w:rPr>
        <w:t>r</w:t>
      </w:r>
      <w:r w:rsidR="00BB56EE">
        <w:rPr>
          <w:sz w:val="28"/>
          <w:szCs w:val="28"/>
        </w:rPr>
        <w:t xml:space="preserve"> ut fö</w:t>
      </w:r>
      <w:r w:rsidR="00C810A2">
        <w:rPr>
          <w:sz w:val="28"/>
          <w:szCs w:val="28"/>
        </w:rPr>
        <w:t>r</w:t>
      </w:r>
      <w:r w:rsidR="00BB56EE">
        <w:rPr>
          <w:sz w:val="28"/>
          <w:szCs w:val="28"/>
        </w:rPr>
        <w:t xml:space="preserve"> e</w:t>
      </w:r>
      <w:r w:rsidR="00C810A2">
        <w:rPr>
          <w:sz w:val="28"/>
          <w:szCs w:val="28"/>
        </w:rPr>
        <w:t xml:space="preserve">tt hjärtstopp exempelvis </w:t>
      </w:r>
      <w:r w:rsidR="00842F45">
        <w:rPr>
          <w:sz w:val="28"/>
          <w:szCs w:val="28"/>
        </w:rPr>
        <w:t>i</w:t>
      </w:r>
      <w:r w:rsidR="00C810A2">
        <w:rPr>
          <w:sz w:val="28"/>
          <w:szCs w:val="28"/>
        </w:rPr>
        <w:t xml:space="preserve"> form av </w:t>
      </w:r>
      <w:r w:rsidR="00842F45">
        <w:rPr>
          <w:sz w:val="28"/>
          <w:szCs w:val="28"/>
        </w:rPr>
        <w:t xml:space="preserve">en </w:t>
      </w:r>
      <w:r w:rsidR="00C810A2">
        <w:rPr>
          <w:sz w:val="28"/>
          <w:szCs w:val="28"/>
        </w:rPr>
        <w:t>hjärt</w:t>
      </w:r>
      <w:r w:rsidR="00BB56EE">
        <w:rPr>
          <w:sz w:val="28"/>
          <w:szCs w:val="28"/>
        </w:rPr>
        <w:t>infarkt</w:t>
      </w:r>
      <w:r w:rsidR="00F77281">
        <w:rPr>
          <w:sz w:val="28"/>
          <w:szCs w:val="28"/>
        </w:rPr>
        <w:t>.</w:t>
      </w:r>
      <w:r w:rsidR="00BB56EE">
        <w:rPr>
          <w:sz w:val="28"/>
          <w:szCs w:val="28"/>
        </w:rPr>
        <w:t xml:space="preserve"> </w:t>
      </w:r>
      <w:r w:rsidR="006753D8">
        <w:rPr>
          <w:sz w:val="28"/>
          <w:szCs w:val="28"/>
        </w:rPr>
        <w:t xml:space="preserve">För att kunna hantera detta livsviktiga </w:t>
      </w:r>
      <w:r w:rsidR="00F77281">
        <w:rPr>
          <w:sz w:val="28"/>
          <w:szCs w:val="28"/>
        </w:rPr>
        <w:t>redskap och känna sig bekväm med att använda det</w:t>
      </w:r>
      <w:r w:rsidR="00842F45">
        <w:rPr>
          <w:sz w:val="28"/>
          <w:szCs w:val="28"/>
        </w:rPr>
        <w:t>,</w:t>
      </w:r>
      <w:r w:rsidR="00F77281">
        <w:rPr>
          <w:sz w:val="28"/>
          <w:szCs w:val="28"/>
        </w:rPr>
        <w:t xml:space="preserve"> om </w:t>
      </w:r>
      <w:r w:rsidR="003948B6">
        <w:rPr>
          <w:sz w:val="28"/>
          <w:szCs w:val="28"/>
        </w:rPr>
        <w:t>olyckan skulle vara framme</w:t>
      </w:r>
      <w:r w:rsidR="00842F45">
        <w:rPr>
          <w:sz w:val="28"/>
          <w:szCs w:val="28"/>
        </w:rPr>
        <w:t>,</w:t>
      </w:r>
      <w:r w:rsidR="003948B6">
        <w:rPr>
          <w:sz w:val="28"/>
          <w:szCs w:val="28"/>
        </w:rPr>
        <w:t xml:space="preserve"> har distriktsstyrelsen</w:t>
      </w:r>
      <w:r w:rsidR="00F135AF">
        <w:rPr>
          <w:sz w:val="28"/>
          <w:szCs w:val="28"/>
        </w:rPr>
        <w:t xml:space="preserve">s ledamöter och kansliets personal </w:t>
      </w:r>
      <w:r w:rsidR="003948B6">
        <w:rPr>
          <w:sz w:val="28"/>
          <w:szCs w:val="28"/>
        </w:rPr>
        <w:t>utbildats i hjärt- och lungräddning.</w:t>
      </w:r>
      <w:r w:rsidR="00F9583C">
        <w:rPr>
          <w:sz w:val="28"/>
          <w:szCs w:val="28"/>
        </w:rPr>
        <w:t xml:space="preserve">  </w:t>
      </w:r>
    </w:p>
    <w:p w14:paraId="2E0AA355" w14:textId="24D5E2A1" w:rsidR="004A4446" w:rsidRDefault="00F135AF">
      <w:pPr>
        <w:rPr>
          <w:sz w:val="28"/>
          <w:szCs w:val="28"/>
        </w:rPr>
      </w:pPr>
      <w:r>
        <w:rPr>
          <w:sz w:val="28"/>
          <w:szCs w:val="28"/>
        </w:rPr>
        <w:t xml:space="preserve">Distriktets tidigare ordförande </w:t>
      </w:r>
      <w:r w:rsidR="008C298E">
        <w:rPr>
          <w:sz w:val="28"/>
          <w:szCs w:val="28"/>
        </w:rPr>
        <w:t xml:space="preserve">Kerstin Erlandsson </w:t>
      </w:r>
      <w:r w:rsidR="00202706">
        <w:rPr>
          <w:sz w:val="28"/>
          <w:szCs w:val="28"/>
        </w:rPr>
        <w:t xml:space="preserve">med sjuksköterskebakgrund </w:t>
      </w:r>
      <w:r>
        <w:rPr>
          <w:sz w:val="28"/>
          <w:szCs w:val="28"/>
        </w:rPr>
        <w:t>ledde</w:t>
      </w:r>
      <w:r w:rsidR="00F9583C" w:rsidRPr="00F958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utbildningen på ett professionellt sätt och lärde </w:t>
      </w:r>
      <w:r w:rsidR="004A08F7">
        <w:rPr>
          <w:sz w:val="28"/>
          <w:szCs w:val="28"/>
        </w:rPr>
        <w:t xml:space="preserve">oss hur och vad vi </w:t>
      </w:r>
      <w:r w:rsidR="009C7258">
        <w:rPr>
          <w:sz w:val="28"/>
          <w:szCs w:val="28"/>
        </w:rPr>
        <w:t>ska göra</w:t>
      </w:r>
      <w:r w:rsidR="004A08F7">
        <w:rPr>
          <w:sz w:val="28"/>
          <w:szCs w:val="28"/>
        </w:rPr>
        <w:t xml:space="preserve"> om </w:t>
      </w:r>
      <w:r w:rsidR="008C298E">
        <w:rPr>
          <w:sz w:val="28"/>
          <w:szCs w:val="28"/>
        </w:rPr>
        <w:t xml:space="preserve">olyckan skulle vara framme och </w:t>
      </w:r>
      <w:r w:rsidR="004A08F7">
        <w:rPr>
          <w:sz w:val="28"/>
          <w:szCs w:val="28"/>
        </w:rPr>
        <w:t xml:space="preserve">någon </w:t>
      </w:r>
      <w:r w:rsidR="00842F45">
        <w:rPr>
          <w:sz w:val="28"/>
          <w:szCs w:val="28"/>
        </w:rPr>
        <w:t xml:space="preserve">vår omgivning </w:t>
      </w:r>
      <w:r w:rsidR="004A08F7">
        <w:rPr>
          <w:sz w:val="28"/>
          <w:szCs w:val="28"/>
        </w:rPr>
        <w:t>råkar ut för ett plötsligt hjärtstopp</w:t>
      </w:r>
      <w:r w:rsidR="008C298E">
        <w:rPr>
          <w:sz w:val="28"/>
          <w:szCs w:val="28"/>
        </w:rPr>
        <w:t>.</w:t>
      </w:r>
      <w:r w:rsidR="00202706">
        <w:rPr>
          <w:sz w:val="28"/>
          <w:szCs w:val="28"/>
        </w:rPr>
        <w:t xml:space="preserve"> </w:t>
      </w:r>
      <w:r w:rsidR="00D37943">
        <w:rPr>
          <w:sz w:val="28"/>
          <w:szCs w:val="28"/>
        </w:rPr>
        <w:t xml:space="preserve">Vi rekommenderades att agera i </w:t>
      </w:r>
      <w:r w:rsidR="00E06746">
        <w:rPr>
          <w:sz w:val="28"/>
          <w:szCs w:val="28"/>
        </w:rPr>
        <w:t xml:space="preserve">följande </w:t>
      </w:r>
      <w:r w:rsidR="009C7258">
        <w:rPr>
          <w:sz w:val="28"/>
          <w:szCs w:val="28"/>
        </w:rPr>
        <w:t>sex</w:t>
      </w:r>
      <w:r w:rsidR="00E06746">
        <w:rPr>
          <w:sz w:val="28"/>
          <w:szCs w:val="28"/>
        </w:rPr>
        <w:t xml:space="preserve"> steg.</w:t>
      </w:r>
    </w:p>
    <w:p w14:paraId="6C3A2AE4" w14:textId="3C63FA7A" w:rsidR="004A08F7" w:rsidRDefault="004A08F7" w:rsidP="004A08F7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Leta efter tecken på liv</w:t>
      </w:r>
      <w:r w:rsidR="000618CB">
        <w:rPr>
          <w:sz w:val="28"/>
          <w:szCs w:val="28"/>
        </w:rPr>
        <w:t xml:space="preserve"> genom att kontrollera </w:t>
      </w:r>
      <w:r w:rsidR="00E728AF">
        <w:rPr>
          <w:sz w:val="28"/>
          <w:szCs w:val="28"/>
        </w:rPr>
        <w:t xml:space="preserve">puls och </w:t>
      </w:r>
      <w:r w:rsidR="000618CB">
        <w:rPr>
          <w:sz w:val="28"/>
          <w:szCs w:val="28"/>
        </w:rPr>
        <w:t>om personen andas</w:t>
      </w:r>
      <w:r w:rsidR="00202706">
        <w:rPr>
          <w:sz w:val="28"/>
          <w:szCs w:val="28"/>
        </w:rPr>
        <w:t>.</w:t>
      </w:r>
    </w:p>
    <w:p w14:paraId="083AA92A" w14:textId="628CF8CE" w:rsidR="004A08F7" w:rsidRDefault="00E06746" w:rsidP="004A08F7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Larma 112</w:t>
      </w:r>
      <w:r w:rsidR="000618CB">
        <w:rPr>
          <w:sz w:val="28"/>
          <w:szCs w:val="28"/>
        </w:rPr>
        <w:t xml:space="preserve"> om personen andas onormalt eller inte alls</w:t>
      </w:r>
      <w:r w:rsidR="00202706">
        <w:rPr>
          <w:sz w:val="28"/>
          <w:szCs w:val="28"/>
        </w:rPr>
        <w:t>.</w:t>
      </w:r>
    </w:p>
    <w:p w14:paraId="26A8C72A" w14:textId="5531D28C" w:rsidR="00E06746" w:rsidRDefault="00E06746" w:rsidP="004A08F7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Gör hjärtkompressioner genom att trycka på bröstet</w:t>
      </w:r>
      <w:r w:rsidR="000618CB">
        <w:rPr>
          <w:sz w:val="28"/>
          <w:szCs w:val="28"/>
        </w:rPr>
        <w:t xml:space="preserve"> 30 gånger</w:t>
      </w:r>
      <w:r w:rsidR="00BE10F8">
        <w:rPr>
          <w:sz w:val="28"/>
          <w:szCs w:val="28"/>
        </w:rPr>
        <w:t>, tryck ner bröstkorgen ca 5 cm, tryck ca 2 gånger per sekund, släpp upp bröstkorgen helt mellan kompressionerna</w:t>
      </w:r>
      <w:r w:rsidR="00202706">
        <w:rPr>
          <w:sz w:val="28"/>
          <w:szCs w:val="28"/>
        </w:rPr>
        <w:t>.</w:t>
      </w:r>
    </w:p>
    <w:p w14:paraId="4B19E57C" w14:textId="6A28FCD5" w:rsidR="00B71CBD" w:rsidRDefault="00E06746" w:rsidP="004A08F7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Öppna luftvägarna</w:t>
      </w:r>
      <w:r w:rsidR="00B71CBD">
        <w:rPr>
          <w:sz w:val="28"/>
          <w:szCs w:val="28"/>
        </w:rPr>
        <w:t xml:space="preserve"> genom att böja huvudet</w:t>
      </w:r>
      <w:r w:rsidR="00202706">
        <w:rPr>
          <w:sz w:val="28"/>
          <w:szCs w:val="28"/>
        </w:rPr>
        <w:t xml:space="preserve"> bakåt på patienten. </w:t>
      </w:r>
      <w:r w:rsidR="00B71CBD">
        <w:rPr>
          <w:sz w:val="28"/>
          <w:szCs w:val="28"/>
        </w:rPr>
        <w:t xml:space="preserve"> </w:t>
      </w:r>
    </w:p>
    <w:p w14:paraId="7A462225" w14:textId="77777777" w:rsidR="009C7258" w:rsidRDefault="00B71CBD" w:rsidP="004A08F7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Starta hjärtstartaren</w:t>
      </w:r>
      <w:r w:rsidR="00E728AF">
        <w:rPr>
          <w:sz w:val="28"/>
          <w:szCs w:val="28"/>
        </w:rPr>
        <w:t>, om sådan finns,</w:t>
      </w:r>
      <w:r>
        <w:rPr>
          <w:sz w:val="28"/>
          <w:szCs w:val="28"/>
        </w:rPr>
        <w:t xml:space="preserve"> och följ dess instruktioner</w:t>
      </w:r>
      <w:r w:rsidR="008C298E">
        <w:rPr>
          <w:sz w:val="28"/>
          <w:szCs w:val="28"/>
        </w:rPr>
        <w:t xml:space="preserve">. </w:t>
      </w:r>
      <w:r w:rsidR="00E728AF">
        <w:rPr>
          <w:sz w:val="28"/>
          <w:szCs w:val="28"/>
        </w:rPr>
        <w:t>Blotta personens bröst och k</w:t>
      </w:r>
      <w:r w:rsidR="008C298E">
        <w:rPr>
          <w:sz w:val="28"/>
          <w:szCs w:val="28"/>
        </w:rPr>
        <w:t>listra de två elektroderna på bröstkorg</w:t>
      </w:r>
      <w:r w:rsidR="009C7258">
        <w:rPr>
          <w:sz w:val="28"/>
          <w:szCs w:val="28"/>
        </w:rPr>
        <w:t>en</w:t>
      </w:r>
      <w:r w:rsidR="008C298E">
        <w:rPr>
          <w:sz w:val="28"/>
          <w:szCs w:val="28"/>
        </w:rPr>
        <w:t xml:space="preserve"> </w:t>
      </w:r>
      <w:r>
        <w:rPr>
          <w:sz w:val="28"/>
          <w:szCs w:val="28"/>
        </w:rPr>
        <w:t>men rör inte patienten när du trycker på knappen</w:t>
      </w:r>
      <w:r w:rsidR="009C7258">
        <w:rPr>
          <w:sz w:val="28"/>
          <w:szCs w:val="28"/>
        </w:rPr>
        <w:t>.</w:t>
      </w:r>
    </w:p>
    <w:p w14:paraId="62DAE3BC" w14:textId="76B3C528" w:rsidR="00BE10F8" w:rsidRDefault="00B71CBD" w:rsidP="004A08F7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C7258">
        <w:rPr>
          <w:sz w:val="28"/>
          <w:szCs w:val="28"/>
        </w:rPr>
        <w:t>Fortsätt upplivningsförsöket tills ambulansen kommer</w:t>
      </w:r>
    </w:p>
    <w:p w14:paraId="7787A09C" w14:textId="005D8726" w:rsidR="00E06746" w:rsidRDefault="00E06746" w:rsidP="00D014AD">
      <w:pPr>
        <w:rPr>
          <w:sz w:val="28"/>
          <w:szCs w:val="28"/>
        </w:rPr>
      </w:pPr>
      <w:r w:rsidRPr="00D014AD">
        <w:rPr>
          <w:sz w:val="28"/>
          <w:szCs w:val="28"/>
        </w:rPr>
        <w:t xml:space="preserve"> </w:t>
      </w:r>
      <w:r w:rsidR="00F87272">
        <w:rPr>
          <w:sz w:val="28"/>
          <w:szCs w:val="28"/>
        </w:rPr>
        <w:t xml:space="preserve">För att ta reda på var det finns hjärtstartare i området där du befinner dig </w:t>
      </w:r>
      <w:r w:rsidR="001B7547">
        <w:rPr>
          <w:sz w:val="28"/>
          <w:szCs w:val="28"/>
        </w:rPr>
        <w:t>när en olycka inträffar re</w:t>
      </w:r>
      <w:r w:rsidR="00F87272">
        <w:rPr>
          <w:sz w:val="28"/>
          <w:szCs w:val="28"/>
        </w:rPr>
        <w:t xml:space="preserve">kommenderas att </w:t>
      </w:r>
      <w:r w:rsidR="001B7547">
        <w:rPr>
          <w:sz w:val="28"/>
          <w:szCs w:val="28"/>
        </w:rPr>
        <w:t xml:space="preserve">du </w:t>
      </w:r>
      <w:r w:rsidR="00646B27">
        <w:rPr>
          <w:sz w:val="28"/>
          <w:szCs w:val="28"/>
        </w:rPr>
        <w:t xml:space="preserve">snarast möjligt </w:t>
      </w:r>
      <w:r w:rsidR="00F87272">
        <w:rPr>
          <w:sz w:val="28"/>
          <w:szCs w:val="28"/>
        </w:rPr>
        <w:t>ladda</w:t>
      </w:r>
      <w:r w:rsidR="001B7547">
        <w:rPr>
          <w:sz w:val="28"/>
          <w:szCs w:val="28"/>
        </w:rPr>
        <w:t>r</w:t>
      </w:r>
      <w:r w:rsidR="00F87272">
        <w:rPr>
          <w:sz w:val="28"/>
          <w:szCs w:val="28"/>
        </w:rPr>
        <w:t xml:space="preserve"> ner </w:t>
      </w:r>
      <w:proofErr w:type="spellStart"/>
      <w:r w:rsidR="00F87272">
        <w:rPr>
          <w:sz w:val="28"/>
          <w:szCs w:val="28"/>
        </w:rPr>
        <w:t>appen</w:t>
      </w:r>
      <w:proofErr w:type="spellEnd"/>
      <w:r w:rsidR="00F87272">
        <w:rPr>
          <w:sz w:val="28"/>
          <w:szCs w:val="28"/>
        </w:rPr>
        <w:t xml:space="preserve"> Hjärtstartarregistret</w:t>
      </w:r>
      <w:r w:rsidR="00FD3009">
        <w:rPr>
          <w:sz w:val="28"/>
          <w:szCs w:val="28"/>
        </w:rPr>
        <w:t>.</w:t>
      </w:r>
      <w:r w:rsidR="00F87272">
        <w:rPr>
          <w:sz w:val="28"/>
          <w:szCs w:val="28"/>
        </w:rPr>
        <w:t xml:space="preserve"> </w:t>
      </w:r>
      <w:r w:rsidR="001B7547">
        <w:rPr>
          <w:sz w:val="28"/>
          <w:szCs w:val="28"/>
        </w:rPr>
        <w:t>Där finner du snabbt information var närmaste defibrillator finns.</w:t>
      </w:r>
      <w:r w:rsidR="00646B27">
        <w:rPr>
          <w:sz w:val="28"/>
          <w:szCs w:val="28"/>
        </w:rPr>
        <w:t xml:space="preserve"> </w:t>
      </w:r>
    </w:p>
    <w:p w14:paraId="1F166FE9" w14:textId="1E8BADF4" w:rsidR="00646B27" w:rsidRPr="00D014AD" w:rsidRDefault="00646B27" w:rsidP="00D014AD">
      <w:pPr>
        <w:rPr>
          <w:sz w:val="28"/>
          <w:szCs w:val="28"/>
        </w:rPr>
      </w:pPr>
      <w:r>
        <w:rPr>
          <w:sz w:val="28"/>
          <w:szCs w:val="28"/>
        </w:rPr>
        <w:t>Vi rekommenderar distriktets samtliga föreningar att genomföra en motsvarande utbildning på hemmaplan.</w:t>
      </w:r>
    </w:p>
    <w:p w14:paraId="052AB6D7" w14:textId="4BA71E96" w:rsidR="001B7547" w:rsidRPr="004A4446" w:rsidRDefault="00646B27">
      <w:pPr>
        <w:rPr>
          <w:b/>
          <w:bCs/>
          <w:sz w:val="48"/>
          <w:szCs w:val="48"/>
        </w:rPr>
      </w:pPr>
      <w:r w:rsidRPr="006E2C1B">
        <w:rPr>
          <w:b/>
          <w:bCs/>
          <w:sz w:val="28"/>
          <w:szCs w:val="28"/>
        </w:rPr>
        <w:t>SPF-Seniorerna Värmlandsdistriktet</w:t>
      </w:r>
      <w:r>
        <w:rPr>
          <w:sz w:val="28"/>
          <w:szCs w:val="28"/>
        </w:rPr>
        <w:t>.</w:t>
      </w:r>
    </w:p>
    <w:sectPr w:rsidR="001B7547" w:rsidRPr="004A444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52614" w14:textId="77777777" w:rsidR="009F5656" w:rsidRDefault="009F5656" w:rsidP="009F5656">
      <w:pPr>
        <w:spacing w:after="0" w:line="240" w:lineRule="auto"/>
      </w:pPr>
      <w:r>
        <w:separator/>
      </w:r>
    </w:p>
  </w:endnote>
  <w:endnote w:type="continuationSeparator" w:id="0">
    <w:p w14:paraId="1AE57651" w14:textId="77777777" w:rsidR="009F5656" w:rsidRDefault="009F5656" w:rsidP="009F5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0FE82" w14:textId="77777777" w:rsidR="009F5656" w:rsidRDefault="009F5656" w:rsidP="009F5656">
      <w:pPr>
        <w:spacing w:after="0" w:line="240" w:lineRule="auto"/>
      </w:pPr>
      <w:r>
        <w:separator/>
      </w:r>
    </w:p>
  </w:footnote>
  <w:footnote w:type="continuationSeparator" w:id="0">
    <w:p w14:paraId="6FEA5231" w14:textId="77777777" w:rsidR="009F5656" w:rsidRDefault="009F5656" w:rsidP="009F5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8793D" w14:textId="1AE58109" w:rsidR="009F5656" w:rsidRDefault="009F5656">
    <w:pPr>
      <w:pStyle w:val="Sidhuvud"/>
    </w:pPr>
    <w:r>
      <w:rPr>
        <w:noProof/>
      </w:rPr>
      <w:drawing>
        <wp:inline distT="0" distB="0" distL="0" distR="0" wp14:anchorId="51EC8603" wp14:editId="79DE0C4F">
          <wp:extent cx="2964180" cy="762635"/>
          <wp:effectExtent l="0" t="0" r="7620" b="0"/>
          <wp:docPr id="2" name="Bild 2" descr="SPF logoty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 descr="SPF logoty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4180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93EE63" w14:textId="51687B60" w:rsidR="009F5656" w:rsidRPr="00F66E35" w:rsidRDefault="009F5656">
    <w:pPr>
      <w:pStyle w:val="Sidhuvud"/>
      <w:rPr>
        <w:color w:val="4472C4" w:themeColor="accent1"/>
        <w:sz w:val="28"/>
        <w:szCs w:val="28"/>
      </w:rPr>
    </w:pPr>
    <w:r w:rsidRPr="00F66E35">
      <w:rPr>
        <w:color w:val="4472C4" w:themeColor="accent1"/>
        <w:sz w:val="28"/>
        <w:szCs w:val="28"/>
      </w:rPr>
      <w:t>Värmland</w:t>
    </w:r>
    <w:r w:rsidR="00F66E35" w:rsidRPr="00F66E35">
      <w:rPr>
        <w:color w:val="4472C4" w:themeColor="accent1"/>
        <w:sz w:val="28"/>
        <w:szCs w:val="28"/>
      </w:rPr>
      <w:t>sdistriktet</w:t>
    </w:r>
    <w:r w:rsidR="00F66E35">
      <w:rPr>
        <w:color w:val="4472C4" w:themeColor="accent1"/>
        <w:sz w:val="28"/>
        <w:szCs w:val="28"/>
      </w:rPr>
      <w:tab/>
      <w:t xml:space="preserve">                                                                                       2022-03-28  </w:t>
    </w:r>
    <w:r w:rsidR="00F66E35">
      <w:rPr>
        <w:color w:val="4472C4" w:themeColor="accent1"/>
        <w:sz w:val="28"/>
        <w:szCs w:val="28"/>
      </w:rPr>
      <w:tab/>
    </w:r>
    <w:r w:rsidR="00F66E35">
      <w:rPr>
        <w:color w:val="4472C4" w:themeColor="accent1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5104D"/>
    <w:multiLevelType w:val="hybridMultilevel"/>
    <w:tmpl w:val="24787D1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46"/>
    <w:rsid w:val="000618CB"/>
    <w:rsid w:val="001B7547"/>
    <w:rsid w:val="00202706"/>
    <w:rsid w:val="002657F2"/>
    <w:rsid w:val="003948B6"/>
    <w:rsid w:val="0043795B"/>
    <w:rsid w:val="004A08F7"/>
    <w:rsid w:val="004A4446"/>
    <w:rsid w:val="00646B27"/>
    <w:rsid w:val="006753D8"/>
    <w:rsid w:val="006E2C1B"/>
    <w:rsid w:val="00842F45"/>
    <w:rsid w:val="008C298E"/>
    <w:rsid w:val="0095446F"/>
    <w:rsid w:val="009C7258"/>
    <w:rsid w:val="009F5656"/>
    <w:rsid w:val="00B0363C"/>
    <w:rsid w:val="00B1028D"/>
    <w:rsid w:val="00B71CBD"/>
    <w:rsid w:val="00BB56EE"/>
    <w:rsid w:val="00BE10F8"/>
    <w:rsid w:val="00C810A2"/>
    <w:rsid w:val="00D014AD"/>
    <w:rsid w:val="00D37943"/>
    <w:rsid w:val="00E06746"/>
    <w:rsid w:val="00E728AF"/>
    <w:rsid w:val="00F135AF"/>
    <w:rsid w:val="00F63FCE"/>
    <w:rsid w:val="00F66E35"/>
    <w:rsid w:val="00F77281"/>
    <w:rsid w:val="00F87272"/>
    <w:rsid w:val="00F9583C"/>
    <w:rsid w:val="00FD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562C7"/>
  <w15:chartTrackingRefBased/>
  <w15:docId w15:val="{0230F63E-8E3F-4B71-B92C-B5AFCAF3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A08F7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9F5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F5656"/>
  </w:style>
  <w:style w:type="paragraph" w:styleId="Sidfot">
    <w:name w:val="footer"/>
    <w:basedOn w:val="Normal"/>
    <w:link w:val="SidfotChar"/>
    <w:uiPriority w:val="99"/>
    <w:unhideWhenUsed/>
    <w:rsid w:val="009F5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F5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anders.kleva@gmail.com</dc:creator>
  <cp:keywords/>
  <dc:description/>
  <cp:lastModifiedBy>SPF Värmland Kansli</cp:lastModifiedBy>
  <cp:revision>2</cp:revision>
  <dcterms:created xsi:type="dcterms:W3CDTF">2022-03-28T11:05:00Z</dcterms:created>
  <dcterms:modified xsi:type="dcterms:W3CDTF">2022-03-28T11:05:00Z</dcterms:modified>
</cp:coreProperties>
</file>