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D982CBD" w14:textId="77777777" w:rsidR="00C26871" w:rsidRDefault="00C26871">
      <w:pPr>
        <w:rPr>
          <w:rFonts w:ascii="Arial" w:eastAsia="Arial" w:hAnsi="Arial" w:cs="Arial"/>
          <w:b/>
          <w:sz w:val="36"/>
        </w:rPr>
      </w:pPr>
    </w:p>
    <w:p w14:paraId="71F92114" w14:textId="77777777" w:rsidR="00C26871" w:rsidRDefault="00C26871">
      <w:pPr>
        <w:spacing w:line="256" w:lineRule="auto"/>
      </w:pPr>
      <w:r>
        <w:rPr>
          <w:rFonts w:ascii="Arial" w:eastAsia="Arial" w:hAnsi="Arial" w:cs="Arial"/>
          <w:b/>
          <w:sz w:val="36"/>
        </w:rPr>
        <w:t>Välkommen till Eksjö International Tattoo 20</w:t>
      </w:r>
      <w:r w:rsidR="008E0669">
        <w:rPr>
          <w:rFonts w:ascii="Arial" w:eastAsia="Arial" w:hAnsi="Arial" w:cs="Arial"/>
          <w:b/>
          <w:sz w:val="36"/>
        </w:rPr>
        <w:t>22</w:t>
      </w:r>
    </w:p>
    <w:p w14:paraId="7D76F4F9" w14:textId="77777777" w:rsidR="00C26871" w:rsidRDefault="00C26871">
      <w:pPr>
        <w:spacing w:line="256" w:lineRule="auto"/>
        <w:rPr>
          <w:rFonts w:ascii="Arial" w:eastAsia="Arial" w:hAnsi="Arial" w:cs="Arial"/>
          <w:b/>
          <w:sz w:val="36"/>
        </w:rPr>
      </w:pPr>
    </w:p>
    <w:p w14:paraId="57A0E646" w14:textId="77777777" w:rsidR="00C26871" w:rsidRPr="008E0669" w:rsidRDefault="00C26871">
      <w:pPr>
        <w:spacing w:before="120"/>
        <w:ind w:left="567"/>
      </w:pPr>
      <w:r w:rsidRPr="008E0669">
        <w:rPr>
          <w:b/>
        </w:rPr>
        <w:t xml:space="preserve">DEN </w:t>
      </w:r>
      <w:r w:rsidR="008E0669" w:rsidRPr="008E0669">
        <w:rPr>
          <w:b/>
        </w:rPr>
        <w:t xml:space="preserve">28-30 Juli </w:t>
      </w:r>
      <w:r w:rsidRPr="008E0669">
        <w:rPr>
          <w:b/>
        </w:rPr>
        <w:t>20</w:t>
      </w:r>
      <w:r w:rsidR="008E0669" w:rsidRPr="008E0669">
        <w:rPr>
          <w:b/>
        </w:rPr>
        <w:t>22</w:t>
      </w:r>
      <w:r w:rsidRPr="008E0669">
        <w:t xml:space="preserve"> marscherar orkestrar från olika delar av Europa in på kullerstenarna i Eksjö, den unika trästaden. Evenemanget har ett starkt och väletablerat varumärke och genomförs nu för tolfte gången sedan 1989.</w:t>
      </w:r>
    </w:p>
    <w:p w14:paraId="52AEE1F9" w14:textId="77777777" w:rsidR="00C26871" w:rsidRDefault="00C26871">
      <w:pPr>
        <w:spacing w:before="120"/>
        <w:ind w:left="567"/>
      </w:pPr>
      <w:r w:rsidRPr="008E0669">
        <w:t>Arenan som är placerad mitt i staden, är omgiven av hus med anor från 1500-talet och där kyrkan, stadshotellet och den stolta</w:t>
      </w:r>
      <w:r>
        <w:t xml:space="preserve"> ryttarstatyn utgör en del av sceneriet.  </w:t>
      </w:r>
    </w:p>
    <w:p w14:paraId="1A1FDF6E" w14:textId="77777777" w:rsidR="00C26871" w:rsidRDefault="00C26871">
      <w:pPr>
        <w:pStyle w:val="Rubrik1"/>
        <w:spacing w:before="120"/>
        <w:ind w:left="1696" w:hanging="1696"/>
      </w:pPr>
      <w:r>
        <w:t xml:space="preserve">Variationsrikt program med musikkårer från olika länder </w:t>
      </w:r>
    </w:p>
    <w:p w14:paraId="53CB4DDC" w14:textId="77777777" w:rsidR="00C26871" w:rsidRDefault="008E0669">
      <w:pPr>
        <w:spacing w:before="120"/>
        <w:ind w:left="567"/>
      </w:pPr>
      <w:r>
        <w:t>V</w:t>
      </w:r>
      <w:r w:rsidR="00C26871">
        <w:t>i garantera en färgsprakande föreställning av ca 400 skickliga musiker och andra aktörer. Föreställningen bjuder på internationella toner med militära förtecken, säckpipor m.m. Höjdpunkten är avslutningen där samtliga orkestrar tillsammans framför några välkända stycken.</w:t>
      </w:r>
    </w:p>
    <w:p w14:paraId="3976D507" w14:textId="77777777" w:rsidR="00C26871" w:rsidRDefault="00C26871">
      <w:pPr>
        <w:pStyle w:val="Rubrik1"/>
        <w:spacing w:before="120"/>
        <w:ind w:left="1696" w:hanging="1696"/>
      </w:pPr>
      <w:r>
        <w:t xml:space="preserve">Föreställningar och biljettpriser </w:t>
      </w:r>
    </w:p>
    <w:p w14:paraId="1ED73ACC" w14:textId="77777777" w:rsidR="00C26871" w:rsidRPr="00B21BCC" w:rsidRDefault="00C26871">
      <w:pPr>
        <w:spacing w:before="120"/>
        <w:ind w:left="567"/>
      </w:pPr>
      <w:r w:rsidRPr="00B21BCC">
        <w:t>Eksjö International Tattoo erbjuder kvällsföreställningar torsdag till lördag samt en eftermiddagsföreställning på lördagen</w:t>
      </w:r>
      <w:r w:rsidRPr="00B21BCC">
        <w:rPr>
          <w:color w:val="FF0000"/>
        </w:rPr>
        <w:t xml:space="preserve">. </w:t>
      </w:r>
      <w:r w:rsidRPr="00B21BCC">
        <w:t xml:space="preserve">Biljettpriserna för kvällsföreställningarna är </w:t>
      </w:r>
      <w:r w:rsidR="00B21BCC" w:rsidRPr="00B21BCC">
        <w:t>540kr -340 kr.</w:t>
      </w:r>
      <w:r w:rsidRPr="00B21BCC">
        <w:t xml:space="preserve"> Eftermiddagsföreställningens priser är </w:t>
      </w:r>
      <w:r w:rsidR="00B21BCC" w:rsidRPr="00B21BCC">
        <w:t>390</w:t>
      </w:r>
      <w:r w:rsidR="00B21BCC">
        <w:t xml:space="preserve">kr </w:t>
      </w:r>
      <w:r w:rsidR="00B21BCC" w:rsidRPr="00B21BCC">
        <w:t>-250kr.</w:t>
      </w:r>
      <w:r w:rsidRPr="00B21BCC">
        <w:t xml:space="preserve">För grupper som omfattar 20 personer och fler ges 15% rabatt. </w:t>
      </w:r>
    </w:p>
    <w:p w14:paraId="41F76200" w14:textId="77777777" w:rsidR="00C26871" w:rsidRDefault="00C26871">
      <w:pPr>
        <w:pStyle w:val="Rubrik1"/>
        <w:spacing w:before="120"/>
        <w:ind w:left="1696" w:hanging="1696"/>
      </w:pPr>
      <w:r>
        <w:t xml:space="preserve">Upplev Eksjö, den unika trästaden, Eksjö musikstaden </w:t>
      </w:r>
    </w:p>
    <w:p w14:paraId="4A777530" w14:textId="77777777" w:rsidR="00C26871" w:rsidRDefault="00C26871">
      <w:pPr>
        <w:spacing w:before="120"/>
        <w:ind w:left="567"/>
      </w:pPr>
      <w:r>
        <w:t xml:space="preserve">Utöver de fyra föreställningarna, kommer de deltagande orkestrarna att under veckan som Eksjö Tattoo pågår, erbjuda ett antal andra förställningar i form av stadsmarscher, konserter, ”After Tattoo” m.m. Eksjös näringsställen erbjuder god mat, mysiga caféer, </w:t>
      </w:r>
      <w:r w:rsidRPr="008E0669">
        <w:t>trevliga butiker och den unika trästadens bevarade träbebyggelse – en unik kombination av härligt stadsliv och historiens vingslag.</w:t>
      </w:r>
    </w:p>
    <w:p w14:paraId="63D78E73" w14:textId="77777777" w:rsidR="00B21BCC" w:rsidRDefault="00B21BCC">
      <w:pPr>
        <w:spacing w:before="120"/>
        <w:ind w:left="567"/>
      </w:pPr>
      <w:r>
        <w:t>Biljettsläpp sker i december. Ni kan dock preliminärboka biljetter</w:t>
      </w:r>
      <w:r w:rsidR="00B76151">
        <w:t xml:space="preserve"> redan nu.</w:t>
      </w:r>
      <w:r>
        <w:t xml:space="preserve"> </w:t>
      </w:r>
    </w:p>
    <w:p w14:paraId="5F80ADB6" w14:textId="77777777" w:rsidR="00B21BCC" w:rsidRDefault="00B21BCC">
      <w:pPr>
        <w:spacing w:before="120"/>
        <w:ind w:left="567"/>
      </w:pPr>
      <w:r>
        <w:t xml:space="preserve">Vill ni genomföra en endagsresa med ett fantastisk och minnesrikt innehåll samt </w:t>
      </w:r>
      <w:r w:rsidR="00B76151">
        <w:t xml:space="preserve">få </w:t>
      </w:r>
      <w:r>
        <w:t xml:space="preserve">kontakt med bussbolag </w:t>
      </w:r>
      <w:r w:rsidR="00B76151">
        <w:t xml:space="preserve">är </w:t>
      </w:r>
      <w:r>
        <w:t xml:space="preserve">ni välkommen att kontakta oss för planering av innehållet av dagen </w:t>
      </w:r>
    </w:p>
    <w:p w14:paraId="66951A72" w14:textId="77777777" w:rsidR="00B21BCC" w:rsidRDefault="00B21BCC">
      <w:pPr>
        <w:spacing w:before="120"/>
        <w:ind w:left="567"/>
      </w:pPr>
      <w:r>
        <w:t xml:space="preserve">Med Vänliga Hälsningar </w:t>
      </w:r>
    </w:p>
    <w:p w14:paraId="012486DF" w14:textId="77777777" w:rsidR="00B21BCC" w:rsidRDefault="00B21BCC">
      <w:pPr>
        <w:spacing w:before="120"/>
        <w:ind w:left="567"/>
      </w:pPr>
      <w:r>
        <w:t xml:space="preserve">Stefan Elm </w:t>
      </w:r>
    </w:p>
    <w:p w14:paraId="7156CB5C" w14:textId="77777777" w:rsidR="00B21BCC" w:rsidRDefault="00B21BCC">
      <w:pPr>
        <w:spacing w:before="120"/>
        <w:ind w:left="567"/>
      </w:pPr>
      <w:r>
        <w:t xml:space="preserve">Marknadsansvarig  </w:t>
      </w:r>
    </w:p>
    <w:p w14:paraId="29C48B06" w14:textId="77777777" w:rsidR="00B76151" w:rsidRPr="008E0669" w:rsidRDefault="00B76151">
      <w:pPr>
        <w:spacing w:before="120"/>
        <w:ind w:left="567"/>
      </w:pPr>
      <w:r>
        <w:t>070-3355913</w:t>
      </w:r>
    </w:p>
    <w:p w14:paraId="74163B45" w14:textId="77777777" w:rsidR="00C26871" w:rsidRPr="008E0669" w:rsidRDefault="00C26871">
      <w:pPr>
        <w:rPr>
          <w:rFonts w:ascii="Garamond" w:hAnsi="Garamond" w:cs="Garamond"/>
          <w:bCs/>
        </w:rPr>
      </w:pPr>
    </w:p>
    <w:p w14:paraId="13ECBAF5" w14:textId="77777777" w:rsidR="00C26871" w:rsidRPr="008E0669" w:rsidRDefault="00C26871">
      <w:pPr>
        <w:ind w:left="567"/>
        <w:rPr>
          <w:b/>
        </w:rPr>
      </w:pPr>
      <w:r w:rsidRPr="008E0669">
        <w:rPr>
          <w:rFonts w:ascii="Garamond" w:hAnsi="Garamond" w:cs="Garamond"/>
          <w:b/>
        </w:rPr>
        <w:t xml:space="preserve">För mer information gå in på </w:t>
      </w:r>
      <w:hyperlink r:id="rId7" w:history="1">
        <w:r w:rsidRPr="008E0669">
          <w:rPr>
            <w:rStyle w:val="Hyperlnk"/>
            <w:rFonts w:ascii="Garamond" w:hAnsi="Garamond" w:cs="Garamond"/>
            <w:b/>
          </w:rPr>
          <w:t>www.eksjotattoo.se</w:t>
        </w:r>
      </w:hyperlink>
      <w:r w:rsidRPr="008E0669">
        <w:rPr>
          <w:rFonts w:ascii="Garamond" w:hAnsi="Garamond" w:cs="Garamond"/>
          <w:b/>
        </w:rPr>
        <w:t xml:space="preserve">. Varmt välkommen till Eksjö i </w:t>
      </w:r>
      <w:r w:rsidR="008E0669" w:rsidRPr="008E0669">
        <w:rPr>
          <w:rFonts w:ascii="Garamond" w:hAnsi="Garamond" w:cs="Garamond"/>
          <w:b/>
        </w:rPr>
        <w:t>juli 2022</w:t>
      </w:r>
      <w:r w:rsidRPr="008E0669">
        <w:rPr>
          <w:rFonts w:ascii="Garamond" w:hAnsi="Garamond" w:cs="Garamond"/>
          <w:b/>
        </w:rPr>
        <w:t>!</w:t>
      </w:r>
    </w:p>
    <w:p w14:paraId="7BCD0A43" w14:textId="77777777" w:rsidR="00C26871" w:rsidRPr="008E0669" w:rsidRDefault="00C26871">
      <w:pPr>
        <w:ind w:left="567"/>
        <w:rPr>
          <w:rFonts w:ascii="Garamond" w:hAnsi="Garamond" w:cs="Garamond"/>
          <w:b/>
          <w:sz w:val="22"/>
        </w:rPr>
      </w:pPr>
    </w:p>
    <w:p w14:paraId="040FB490" w14:textId="77777777" w:rsidR="00C26871" w:rsidRDefault="00C26871">
      <w:pPr>
        <w:ind w:left="567"/>
        <w:rPr>
          <w:rFonts w:ascii="Garamond" w:hAnsi="Garamond" w:cs="Garamond"/>
          <w:bCs/>
          <w:sz w:val="22"/>
        </w:rPr>
      </w:pPr>
    </w:p>
    <w:p w14:paraId="698EB47A" w14:textId="77777777" w:rsidR="00C26871" w:rsidRDefault="00C26871">
      <w:pPr>
        <w:ind w:left="567"/>
      </w:pPr>
    </w:p>
    <w:sectPr w:rsidR="00C26871">
      <w:headerReference w:type="default" r:id="rId8"/>
      <w:footerReference w:type="default" r:id="rId9"/>
      <w:headerReference w:type="first" r:id="rId10"/>
      <w:footerReference w:type="first" r:id="rId11"/>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48E5A" w14:textId="77777777" w:rsidR="00C92F43" w:rsidRDefault="00C92F43">
      <w:r>
        <w:separator/>
      </w:r>
    </w:p>
  </w:endnote>
  <w:endnote w:type="continuationSeparator" w:id="0">
    <w:p w14:paraId="5915679B" w14:textId="77777777" w:rsidR="00C92F43" w:rsidRDefault="00C9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Garamond-Regular">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233FA" w14:textId="77777777" w:rsidR="00C26871" w:rsidRDefault="00C26871">
    <w:pPr>
      <w:widowControl w:val="0"/>
      <w:pBdr>
        <w:top w:val="single" w:sz="2" w:space="1" w:color="000000"/>
        <w:left w:val="none" w:sz="0" w:space="0" w:color="000000"/>
        <w:bottom w:val="none" w:sz="0" w:space="0" w:color="000000"/>
        <w:right w:val="none" w:sz="0" w:space="0" w:color="000000"/>
      </w:pBdr>
      <w:suppressAutoHyphens w:val="0"/>
      <w:autoSpaceDE w:val="0"/>
    </w:pPr>
    <w:r>
      <w:rPr>
        <w:rFonts w:ascii="AGaramond-Regular" w:hAnsi="AGaramond-Regular" w:cs="AGaramond-Regular"/>
        <w:i/>
        <w:sz w:val="19"/>
        <w:szCs w:val="19"/>
        <w:lang w:eastAsia="en-US"/>
      </w:rPr>
      <w:br/>
      <w:t>Föreningen Eksjö International Tattoo genomför evenemanget på uppdrag av Eksjö kommun och i samarbete med Försvarsmakten, Eksjö garnison och Svenska Kyrkan.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14E37" w14:textId="77777777" w:rsidR="00C26871" w:rsidRDefault="00C268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60009" w14:textId="77777777" w:rsidR="00C92F43" w:rsidRDefault="00C92F43">
      <w:r>
        <w:separator/>
      </w:r>
    </w:p>
  </w:footnote>
  <w:footnote w:type="continuationSeparator" w:id="0">
    <w:p w14:paraId="7A7C15D1" w14:textId="77777777" w:rsidR="00C92F43" w:rsidRDefault="00C92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ECD74" w14:textId="6202465C" w:rsidR="00C26871" w:rsidRDefault="00C25420">
    <w:pPr>
      <w:tabs>
        <w:tab w:val="right" w:pos="7088"/>
      </w:tabs>
    </w:pPr>
    <w:r>
      <w:rPr>
        <w:rFonts w:ascii="Garamond" w:eastAsia="Garamond" w:hAnsi="Garamond" w:cs="Garamond"/>
        <w:noProof/>
      </w:rPr>
      <w:drawing>
        <wp:anchor distT="0" distB="0" distL="0" distR="0" simplePos="0" relativeHeight="251657728" behindDoc="0" locked="0" layoutInCell="1" allowOverlap="1" wp14:anchorId="2D280F9A" wp14:editId="51090499">
          <wp:simplePos x="0" y="0"/>
          <wp:positionH relativeFrom="column">
            <wp:posOffset>-99695</wp:posOffset>
          </wp:positionH>
          <wp:positionV relativeFrom="paragraph">
            <wp:posOffset>76835</wp:posOffset>
          </wp:positionV>
          <wp:extent cx="6092825" cy="760095"/>
          <wp:effectExtent l="0" t="0" r="0" b="0"/>
          <wp:wrapSquare wrapText="larges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2825" cy="76009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sidR="00C26871">
      <w:rPr>
        <w:rFonts w:ascii="Garamond" w:hAnsi="Garamond" w:cs="Garamond"/>
      </w:rPr>
      <w:t xml:space="preserve"> </w:t>
    </w:r>
    <w:r w:rsidR="00C26871">
      <w:rPr>
        <w:rFonts w:ascii="Garamond" w:hAnsi="Garamond" w:cs="Garamond"/>
      </w:rPr>
      <w:tab/>
    </w:r>
  </w:p>
  <w:p w14:paraId="3E6CD38D" w14:textId="77777777" w:rsidR="00C26871" w:rsidRDefault="00C26871">
    <w:pPr>
      <w:tabs>
        <w:tab w:val="right" w:pos="7088"/>
      </w:tabs>
    </w:pPr>
  </w:p>
  <w:p w14:paraId="6FFC9E16" w14:textId="77777777" w:rsidR="00C26871" w:rsidRDefault="00C26871">
    <w:pPr>
      <w:tabs>
        <w:tab w:val="right" w:pos="7088"/>
      </w:tabs>
    </w:pPr>
  </w:p>
  <w:p w14:paraId="4949B857" w14:textId="77777777" w:rsidR="00C26871" w:rsidRDefault="00C26871">
    <w:pPr>
      <w:tabs>
        <w:tab w:val="right" w:pos="7088"/>
      </w:tabs>
    </w:pPr>
  </w:p>
  <w:p w14:paraId="2C31AF4F" w14:textId="77777777" w:rsidR="00C26871" w:rsidRDefault="00C26871">
    <w:pPr>
      <w:pStyle w:val="Sidhuvud"/>
      <w:rPr>
        <w:rFonts w:ascii="Garamond" w:hAnsi="Garamond" w:cs="Garamond"/>
        <w:bCs/>
      </w:rPr>
    </w:pPr>
  </w:p>
  <w:p w14:paraId="091F2B0A" w14:textId="77777777" w:rsidR="00C26871" w:rsidRDefault="00C26871">
    <w:pPr>
      <w:pStyle w:val="Sidhuvud"/>
      <w:rPr>
        <w:rFonts w:ascii="Garamond" w:hAnsi="Garamond" w:cs="Garamon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3DEB3" w14:textId="77777777" w:rsidR="00C26871" w:rsidRDefault="00C268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Rubrik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669"/>
    <w:rsid w:val="00503CEB"/>
    <w:rsid w:val="008E0669"/>
    <w:rsid w:val="0098460F"/>
    <w:rsid w:val="00B21BCC"/>
    <w:rsid w:val="00B76151"/>
    <w:rsid w:val="00C25420"/>
    <w:rsid w:val="00C26871"/>
    <w:rsid w:val="00C92F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B9958E"/>
  <w15:chartTrackingRefBased/>
  <w15:docId w15:val="{BE10E905-7021-4BC8-BC1F-595C6255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Rubrik1">
    <w:name w:val="heading 1"/>
    <w:basedOn w:val="Normal"/>
    <w:next w:val="Normal"/>
    <w:qFormat/>
    <w:pPr>
      <w:keepNext/>
      <w:numPr>
        <w:numId w:val="1"/>
      </w:numPr>
      <w:outlineLvl w:val="0"/>
    </w:pPr>
    <w:rPr>
      <w:rFonts w:ascii="Comic Sans MS" w:hAnsi="Comic Sans MS" w:cs="Comic Sans MS"/>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Standardstycketeckensnitt3">
    <w:name w:val="Standardstycketeckensnitt3"/>
  </w:style>
  <w:style w:type="character" w:customStyle="1" w:styleId="Absatz-Standardschriftart">
    <w:name w:val="Absatz-Standardschriftart"/>
  </w:style>
  <w:style w:type="character" w:customStyle="1" w:styleId="Standardstycketeckensnitt2">
    <w:name w:val="Standardstycketeckensnitt2"/>
  </w:style>
  <w:style w:type="character" w:customStyle="1" w:styleId="Standardstycketeckensnitt1">
    <w:name w:val="Standardstycketeckensnitt1"/>
  </w:style>
  <w:style w:type="character" w:styleId="Hyperlnk">
    <w:name w:val="Hyperlink"/>
    <w:rPr>
      <w:color w:val="0000FF"/>
      <w:u w:val="single"/>
    </w:rPr>
  </w:style>
  <w:style w:type="character" w:customStyle="1" w:styleId="SidhuvudChar">
    <w:name w:val="Sidhuvud Char"/>
    <w:rPr>
      <w:sz w:val="24"/>
      <w:szCs w:val="24"/>
    </w:rPr>
  </w:style>
  <w:style w:type="character" w:customStyle="1" w:styleId="SidfotChar">
    <w:name w:val="Sidfot Char"/>
    <w:rPr>
      <w:sz w:val="24"/>
      <w:szCs w:val="24"/>
    </w:rPr>
  </w:style>
  <w:style w:type="character" w:customStyle="1" w:styleId="BallongtextChar">
    <w:name w:val="Ballongtext Char"/>
    <w:rPr>
      <w:rFonts w:ascii="Segoe UI" w:hAnsi="Segoe UI" w:cs="Segoe UI"/>
      <w:sz w:val="18"/>
      <w:szCs w:val="18"/>
    </w:rPr>
  </w:style>
  <w:style w:type="paragraph" w:customStyle="1" w:styleId="Rubrik3">
    <w:name w:val="Rubrik3"/>
    <w:basedOn w:val="Normal"/>
    <w:next w:val="Brdtext"/>
    <w:pPr>
      <w:keepNext/>
      <w:spacing w:before="240" w:after="120"/>
    </w:pPr>
    <w:rPr>
      <w:rFonts w:ascii="Liberation Sans" w:eastAsia="Microsoft YaHei" w:hAnsi="Liberation Sans" w:cs="Lucida Sans"/>
      <w:sz w:val="28"/>
      <w:szCs w:val="28"/>
    </w:rPr>
  </w:style>
  <w:style w:type="paragraph" w:styleId="Brdtext">
    <w:name w:val="Body Text"/>
    <w:basedOn w:val="Normal"/>
    <w:pPr>
      <w:spacing w:after="120"/>
    </w:pPr>
  </w:style>
  <w:style w:type="paragraph" w:styleId="Lista">
    <w:name w:val="List"/>
    <w:basedOn w:val="Brdtext"/>
    <w:rPr>
      <w:rFonts w:cs="Tahoma"/>
    </w:rPr>
  </w:style>
  <w:style w:type="paragraph" w:styleId="Beskrivning">
    <w:name w:val="caption"/>
    <w:basedOn w:val="Normal"/>
    <w:qFormat/>
    <w:pPr>
      <w:suppressLineNumbers/>
      <w:spacing w:before="120" w:after="120"/>
    </w:pPr>
    <w:rPr>
      <w:rFonts w:cs="Tahoma"/>
      <w:i/>
      <w:iCs/>
    </w:rPr>
  </w:style>
  <w:style w:type="paragraph" w:customStyle="1" w:styleId="Frteckning">
    <w:name w:val="Förteckning"/>
    <w:basedOn w:val="Normal"/>
    <w:pPr>
      <w:suppressLineNumbers/>
    </w:pPr>
    <w:rPr>
      <w:rFonts w:cs="Tahoma"/>
    </w:rPr>
  </w:style>
  <w:style w:type="paragraph" w:customStyle="1" w:styleId="Rubrik2">
    <w:name w:val="Rubrik2"/>
    <w:basedOn w:val="Normal"/>
    <w:next w:val="Brdtext"/>
    <w:pPr>
      <w:keepNext/>
      <w:spacing w:before="240" w:after="120"/>
    </w:pPr>
    <w:rPr>
      <w:rFonts w:ascii="Arial" w:eastAsia="SimSun" w:hAnsi="Arial" w:cs="Tahoma"/>
      <w:sz w:val="28"/>
      <w:szCs w:val="28"/>
    </w:rPr>
  </w:style>
  <w:style w:type="paragraph" w:customStyle="1" w:styleId="Rubrik10">
    <w:name w:val="Rubrik1"/>
    <w:basedOn w:val="Normal"/>
    <w:next w:val="Brdtext"/>
    <w:pPr>
      <w:keepNext/>
      <w:spacing w:before="240" w:after="120"/>
    </w:pPr>
    <w:rPr>
      <w:rFonts w:ascii="Arial" w:eastAsia="SimSun" w:hAnsi="Arial" w:cs="Tahoma"/>
      <w:sz w:val="28"/>
      <w:szCs w:val="28"/>
    </w:rPr>
  </w:style>
  <w:style w:type="paragraph" w:styleId="Sidhuvud">
    <w:name w:val="header"/>
    <w:basedOn w:val="Normal"/>
    <w:pPr>
      <w:tabs>
        <w:tab w:val="center" w:pos="4320"/>
        <w:tab w:val="right" w:pos="8640"/>
      </w:tabs>
    </w:pPr>
  </w:style>
  <w:style w:type="paragraph" w:styleId="Sidfot">
    <w:name w:val="footer"/>
    <w:basedOn w:val="Normal"/>
    <w:pPr>
      <w:tabs>
        <w:tab w:val="center" w:pos="4320"/>
        <w:tab w:val="right" w:pos="8640"/>
      </w:tabs>
    </w:pPr>
  </w:style>
  <w:style w:type="paragraph" w:styleId="Ballongtext">
    <w:name w:val="Balloon Text"/>
    <w:basedOn w:val="Normal"/>
    <w:rPr>
      <w:rFonts w:ascii="Segoe UI" w:hAnsi="Segoe UI" w:cs="Segoe UI"/>
      <w:sz w:val="18"/>
      <w:szCs w:val="18"/>
    </w:rPr>
  </w:style>
  <w:style w:type="character" w:styleId="AnvndHyperlnk">
    <w:name w:val="FollowedHyperlink"/>
    <w:basedOn w:val="Standardstycketeckensnitt"/>
    <w:uiPriority w:val="99"/>
    <w:semiHidden/>
    <w:unhideWhenUsed/>
    <w:rsid w:val="00503C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ksjotattoo.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1687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lpstr>
    </vt:vector>
  </TitlesOfParts>
  <Company/>
  <LinksUpToDate>false</LinksUpToDate>
  <CharactersWithSpaces>2001</CharactersWithSpaces>
  <SharedDoc>false</SharedDoc>
  <HLinks>
    <vt:vector size="6" baseType="variant">
      <vt:variant>
        <vt:i4>7602293</vt:i4>
      </vt:variant>
      <vt:variant>
        <vt:i4>0</vt:i4>
      </vt:variant>
      <vt:variant>
        <vt:i4>0</vt:i4>
      </vt:variant>
      <vt:variant>
        <vt:i4>5</vt:i4>
      </vt:variant>
      <vt:variant>
        <vt:lpwstr>http://www.eksjotattoo.se/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Donald Ramström</cp:lastModifiedBy>
  <cp:revision>2</cp:revision>
  <cp:lastPrinted>1899-12-31T23:00:00Z</cp:lastPrinted>
  <dcterms:created xsi:type="dcterms:W3CDTF">2021-10-15T09:31:00Z</dcterms:created>
  <dcterms:modified xsi:type="dcterms:W3CDTF">2021-10-15T09:31:00Z</dcterms:modified>
</cp:coreProperties>
</file>