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E0" w:rsidRDefault="006F4568">
      <w:r>
        <w:t>R</w:t>
      </w:r>
      <w:r w:rsidR="00DC18A2">
        <w:t>ese</w:t>
      </w:r>
      <w:r w:rsidR="00FD14E1">
        <w:t>apport – SPF seniorerna Glada Hudik 7 juni 2017.</w:t>
      </w:r>
    </w:p>
    <w:p w:rsidR="00FD14E1" w:rsidRDefault="00FD14E1"/>
    <w:p w:rsidR="00301441" w:rsidRPr="00DC18A2" w:rsidRDefault="00FD14E1">
      <w:pPr>
        <w:rPr>
          <w:b/>
        </w:rPr>
      </w:pPr>
      <w:r>
        <w:t>Onsdagen den 7 juni fylldes Lönns Buss med 35-talet SPFseniorer med målet ”</w:t>
      </w:r>
      <w:r w:rsidRPr="00301441">
        <w:rPr>
          <w:i/>
        </w:rPr>
        <w:t>Smaka på Gävle</w:t>
      </w:r>
      <w:r>
        <w:t xml:space="preserve">”. Solen sked, värmen var kommen. Humöret var på topp. Högbacka var 1:a stoppet. Kaffe o smörgås serverades </w:t>
      </w:r>
      <w:r w:rsidR="00337B1F">
        <w:t xml:space="preserve">av dagens chaufför Lennart, </w:t>
      </w:r>
      <w:r>
        <w:t xml:space="preserve">vid den vackra trafikpausplatsen </w:t>
      </w:r>
      <w:r w:rsidR="005C4C28">
        <w:t xml:space="preserve">Högbacka </w:t>
      </w:r>
      <w:r>
        <w:t xml:space="preserve">invid </w:t>
      </w:r>
      <w:r w:rsidR="00337B1F">
        <w:t>Viksjön.</w:t>
      </w:r>
      <w:r w:rsidR="00DC18A2">
        <w:t xml:space="preserve">                              </w:t>
      </w:r>
      <w:r w:rsidR="00337B1F">
        <w:t xml:space="preserve"> </w:t>
      </w:r>
      <w:r w:rsidR="00337B1F" w:rsidRPr="00DC18A2">
        <w:t>I Gävle finns</w:t>
      </w:r>
      <w:r w:rsidR="00337B1F" w:rsidRPr="00DC18A2">
        <w:rPr>
          <w:b/>
        </w:rPr>
        <w:t xml:space="preserve"> Sveriges Fängelsemuseum</w:t>
      </w:r>
      <w:r w:rsidR="005C4C28" w:rsidRPr="00DC18A2">
        <w:rPr>
          <w:b/>
        </w:rPr>
        <w:t>.</w:t>
      </w:r>
    </w:p>
    <w:p w:rsidR="00301441" w:rsidRDefault="00DC18A2">
      <w:r>
        <w:rPr>
          <w:noProof/>
          <w:lang w:eastAsia="sv-SE"/>
        </w:rPr>
        <w:drawing>
          <wp:inline distT="0" distB="0" distL="0" distR="0">
            <wp:extent cx="2171257" cy="1557474"/>
            <wp:effectExtent l="19050" t="0" r="443" b="0"/>
            <wp:docPr id="12" name="Bildobjekt 11" descr="Gävle fängelse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ävle fängelse.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255" cy="155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v-SE"/>
        </w:rPr>
        <w:drawing>
          <wp:inline distT="0" distB="0" distL="0" distR="0">
            <wp:extent cx="2719842" cy="1265274"/>
            <wp:effectExtent l="19050" t="0" r="4308" b="0"/>
            <wp:docPr id="13" name="Bildobjekt 12" descr="Text Fängelset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 Fängelset.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533" cy="126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568" w:rsidRDefault="005C4C28">
      <w:r>
        <w:t xml:space="preserve"> </w:t>
      </w:r>
      <w:r w:rsidR="006F4568">
        <w:t>Det blev</w:t>
      </w:r>
      <w:r w:rsidR="00337B1F">
        <w:t xml:space="preserve"> en fängslande upplevelse. Guiderna Katarina och Yvonne informerade i stort. Var och en fick en audiospelare med hörlurar. Nu kunde var och en i sin takt</w:t>
      </w:r>
      <w:r>
        <w:t xml:space="preserve"> med egna tankar</w:t>
      </w:r>
      <w:r w:rsidR="00337B1F">
        <w:t xml:space="preserve"> vandra runt i de två stenbyggnaderna – Slottshäktet från 1732 och Gamla fängelset från 1847 </w:t>
      </w:r>
      <w:r>
        <w:t>– och ta del av de berättelser som gavs</w:t>
      </w:r>
      <w:r w:rsidR="00337B1F">
        <w:t>. Slottshäktet berättade om den tid, då skam- och kroppsstraff var härskande. Skampålar på kyrkbacken och galgbackar längs allfartsvägarna och andra hemska attiraljer visas upp</w:t>
      </w:r>
      <w:r>
        <w:t>.</w:t>
      </w:r>
      <w:r w:rsidR="00A930AD">
        <w:t xml:space="preserve"> </w:t>
      </w:r>
      <w:r>
        <w:t xml:space="preserve"> I gamla fängelset möter man den stora straffreformen under 1800-talet.  Då isolerades, övervakades, och fostrades de dömda. De skulle även moraliskt omvändas. Tron fanns då att all kriminalitet skulle försvinna och vara utrotat inom 100 år. </w:t>
      </w:r>
      <w:r w:rsidR="00A930AD">
        <w:t>1921 upphävdes lagen om dödsstraff i Sverige.</w:t>
      </w:r>
    </w:p>
    <w:p w:rsidR="00FD14E1" w:rsidRDefault="00DC18A2"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1457960</wp:posOffset>
            </wp:positionH>
            <wp:positionV relativeFrom="margin">
              <wp:posOffset>4852035</wp:posOffset>
            </wp:positionV>
            <wp:extent cx="4212590" cy="2381250"/>
            <wp:effectExtent l="19050" t="0" r="0" b="0"/>
            <wp:wrapSquare wrapText="bothSides"/>
            <wp:docPr id="6" name="imgMain" descr="Konserthu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Main" descr="Konserthuse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0AD">
        <w:t xml:space="preserve"> Åter i bussen ställdes kosan till mäktiga </w:t>
      </w:r>
      <w:r w:rsidR="00A930AD" w:rsidRPr="00DC18A2">
        <w:rPr>
          <w:b/>
        </w:rPr>
        <w:t>Gävle Konserthus</w:t>
      </w:r>
      <w:r w:rsidR="00A930AD">
        <w:t xml:space="preserve">. </w:t>
      </w:r>
      <w:r w:rsidR="006F4568">
        <w:tab/>
      </w:r>
      <w:r w:rsidR="006F4568">
        <w:tab/>
        <w:t xml:space="preserve">                               </w:t>
      </w:r>
      <w:r w:rsidR="00A930AD">
        <w:t xml:space="preserve">Mikael Forsblom, kommunikationschef </w:t>
      </w:r>
      <w:r>
        <w:t>informerade</w:t>
      </w:r>
      <w:r w:rsidR="00A930AD">
        <w:t xml:space="preserve"> engagera</w:t>
      </w:r>
      <w:r>
        <w:t>t</w:t>
      </w:r>
      <w:r w:rsidR="00A930AD">
        <w:t xml:space="preserve"> och kunnig</w:t>
      </w:r>
      <w:r>
        <w:t>t.</w:t>
      </w:r>
      <w:r w:rsidR="00A930AD">
        <w:t xml:space="preserve"> Konserthuset stod klart i januari 1998. Arkitekt var </w:t>
      </w:r>
      <w:r w:rsidR="009A3047">
        <w:t xml:space="preserve">Bo </w:t>
      </w:r>
      <w:r w:rsidR="00A930AD">
        <w:t xml:space="preserve">Carlberg </w:t>
      </w:r>
      <w:r w:rsidR="009A3047">
        <w:t>. Han inspirerades av den gröna naturen med Gavleån och Boulongnerskogen intill</w:t>
      </w:r>
      <w:r>
        <w:t>.</w:t>
      </w:r>
      <w:r w:rsidR="009A3047">
        <w:t xml:space="preserve"> Smakfull inredning i grönt och sköna sittplatser för dryga 800 personer. Akustiken är utomordentlig och bygger på konceptet ”ellipsformad” i motsats till traditionella ”lådformen”. C</w:t>
      </w:r>
      <w:r w:rsidR="00A930AD">
        <w:t xml:space="preserve">a 160 </w:t>
      </w:r>
      <w:r w:rsidR="009A3047">
        <w:t>föreställningar ges</w:t>
      </w:r>
      <w:r w:rsidR="00A930AD">
        <w:t xml:space="preserve"> varje år. Gävle Symfoniorkester är en av sju som finns i Sverige.  52 musiker är anställda + administrat</w:t>
      </w:r>
      <w:r w:rsidR="009A3047">
        <w:t>ion och tekniker av olika slag.</w:t>
      </w:r>
      <w:r w:rsidR="001B412C">
        <w:t xml:space="preserve"> De spelar även på flera platser i länet.</w:t>
      </w:r>
    </w:p>
    <w:p w:rsidR="00301441" w:rsidRDefault="00301441" w:rsidP="006F4568">
      <w:pPr>
        <w:rPr>
          <w:noProof/>
          <w:lang w:eastAsia="sv-SE"/>
        </w:rPr>
      </w:pPr>
    </w:p>
    <w:p w:rsidR="00301441" w:rsidRDefault="00301441" w:rsidP="006F4568">
      <w:pPr>
        <w:rPr>
          <w:noProof/>
          <w:lang w:eastAsia="sv-SE"/>
        </w:rPr>
      </w:pPr>
    </w:p>
    <w:p w:rsidR="00DC18A2" w:rsidRDefault="00DC18A2" w:rsidP="006F4568">
      <w:r>
        <w:rPr>
          <w:noProof/>
          <w:lang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54610</wp:posOffset>
            </wp:positionH>
            <wp:positionV relativeFrom="margin">
              <wp:posOffset>-27940</wp:posOffset>
            </wp:positionV>
            <wp:extent cx="2139315" cy="1560830"/>
            <wp:effectExtent l="19050" t="0" r="0" b="0"/>
            <wp:wrapSquare wrapText="bothSides"/>
            <wp:docPr id="15" name="Bildobjekt 1" descr="Trollhar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llharen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441" w:rsidRPr="00301441">
        <w:t xml:space="preserve"> </w:t>
      </w:r>
    </w:p>
    <w:p w:rsidR="006F4568" w:rsidRDefault="009A3047" w:rsidP="006F4568">
      <w:r w:rsidRPr="00DC18A2">
        <w:rPr>
          <w:b/>
        </w:rPr>
        <w:t xml:space="preserve">Trollharens </w:t>
      </w:r>
      <w:r w:rsidR="00FE4E2C" w:rsidRPr="00DC18A2">
        <w:rPr>
          <w:b/>
        </w:rPr>
        <w:t xml:space="preserve">Fisk &amp; </w:t>
      </w:r>
      <w:r w:rsidRPr="00DC18A2">
        <w:rPr>
          <w:b/>
        </w:rPr>
        <w:t>Resta</w:t>
      </w:r>
      <w:r w:rsidR="00FE4E2C" w:rsidRPr="00DC18A2">
        <w:rPr>
          <w:b/>
        </w:rPr>
        <w:t>u</w:t>
      </w:r>
      <w:r w:rsidRPr="00DC18A2">
        <w:rPr>
          <w:b/>
        </w:rPr>
        <w:t>r</w:t>
      </w:r>
      <w:r w:rsidR="00FE4E2C" w:rsidRPr="00DC18A2">
        <w:rPr>
          <w:b/>
        </w:rPr>
        <w:t>a</w:t>
      </w:r>
      <w:r w:rsidRPr="00DC18A2">
        <w:rPr>
          <w:b/>
        </w:rPr>
        <w:t>n</w:t>
      </w:r>
      <w:r w:rsidR="00FE4E2C" w:rsidRPr="00DC18A2">
        <w:rPr>
          <w:b/>
        </w:rPr>
        <w:t>g</w:t>
      </w:r>
      <w:r w:rsidR="00FE4E2C">
        <w:t xml:space="preserve"> vid det gamla fiskeläget mellan Axmar och Ljusne blev</w:t>
      </w:r>
      <w:r w:rsidR="006F4568">
        <w:t xml:space="preserve"> det </w:t>
      </w:r>
      <w:r w:rsidR="00301441">
        <w:t>fjärde</w:t>
      </w:r>
      <w:r w:rsidR="006F4568">
        <w:t xml:space="preserve"> stoppet</w:t>
      </w:r>
      <w:r w:rsidR="00301441">
        <w:t>. Ytterligare</w:t>
      </w:r>
      <w:r w:rsidR="00FE4E2C">
        <w:t xml:space="preserve"> en positiv upplevelse. Mycket god mat med många sorters fisk. Något </w:t>
      </w:r>
      <w:proofErr w:type="gramStart"/>
      <w:r w:rsidR="00FE4E2C">
        <w:t xml:space="preserve">som </w:t>
      </w:r>
      <w:r w:rsidR="00DC18A2" w:rsidRPr="00DC18A2">
        <w:t xml:space="preserve">  </w:t>
      </w:r>
      <w:r w:rsidR="00FE4E2C">
        <w:t>v</w:t>
      </w:r>
      <w:r w:rsidR="00301441">
        <w:t>erkligen</w:t>
      </w:r>
      <w:proofErr w:type="gramEnd"/>
      <w:r w:rsidR="00301441">
        <w:t xml:space="preserve"> uppskattades. Lars Ove, </w:t>
      </w:r>
      <w:r w:rsidR="00FE4E2C">
        <w:t xml:space="preserve">som äger och driver stället med dotter Linda, informerade om fiskelägets historia mm. </w:t>
      </w:r>
      <w:r w:rsidR="00301441">
        <w:t>Trollharens fiskeläge är värd att besökas flera gånger.</w:t>
      </w:r>
    </w:p>
    <w:p w:rsidR="006F4568" w:rsidRDefault="00DC18A2" w:rsidP="006F4568">
      <w:r w:rsidRPr="00DC18A2">
        <w:drawing>
          <wp:inline distT="0" distB="0" distL="0" distR="0">
            <wp:extent cx="4031955" cy="2680859"/>
            <wp:effectExtent l="19050" t="0" r="6645" b="0"/>
            <wp:docPr id="17" name="Bildobjekt 0" descr="20170607 Gäv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07 Gäv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693" cy="268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8A2">
        <w:t xml:space="preserve"> </w:t>
      </w:r>
      <w:r>
        <w:t xml:space="preserve">                                                             Några av deltagarna innan matborden belägrades</w:t>
      </w:r>
    </w:p>
    <w:p w:rsidR="001B350D" w:rsidRDefault="006F4568">
      <w:r>
        <w:t xml:space="preserve">En </w:t>
      </w:r>
      <w:r w:rsidR="00DC18A2">
        <w:t xml:space="preserve">grupp </w:t>
      </w:r>
      <w:r w:rsidR="00DC18A2" w:rsidRPr="006F4568">
        <w:t>SPF</w:t>
      </w:r>
      <w:r>
        <w:t>-are återvände till Glada Hudik, mätta och belåtna av nya upplevelser och tackar Kerstin för sitt reseupplägg och</w:t>
      </w:r>
      <w:r w:rsidR="00301441">
        <w:t xml:space="preserve"> sin entusiasm.</w:t>
      </w:r>
      <w:r w:rsidR="00DC18A2">
        <w:tab/>
      </w:r>
      <w:r w:rsidR="00DC18A2">
        <w:tab/>
      </w:r>
      <w:r w:rsidR="00DC18A2">
        <w:tab/>
        <w:t xml:space="preserve">                    </w:t>
      </w:r>
      <w:r w:rsidR="00301441" w:rsidRPr="00DC18A2">
        <w:rPr>
          <w:sz w:val="18"/>
          <w:szCs w:val="18"/>
        </w:rPr>
        <w:t>Rapportör: Ulf Sundh</w:t>
      </w:r>
      <w:r w:rsidR="00301441" w:rsidRPr="006F4568">
        <w:t xml:space="preserve"> </w:t>
      </w:r>
    </w:p>
    <w:sectPr w:rsidR="001B350D" w:rsidSect="002A5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FD14E1"/>
    <w:rsid w:val="00055459"/>
    <w:rsid w:val="001B350D"/>
    <w:rsid w:val="001B412C"/>
    <w:rsid w:val="00257ABC"/>
    <w:rsid w:val="002A518B"/>
    <w:rsid w:val="00301441"/>
    <w:rsid w:val="00337B1F"/>
    <w:rsid w:val="005C4C28"/>
    <w:rsid w:val="006F4568"/>
    <w:rsid w:val="007F5509"/>
    <w:rsid w:val="00800B0C"/>
    <w:rsid w:val="00883AD4"/>
    <w:rsid w:val="009A3047"/>
    <w:rsid w:val="009C5017"/>
    <w:rsid w:val="009C5F25"/>
    <w:rsid w:val="00A930AD"/>
    <w:rsid w:val="00D56096"/>
    <w:rsid w:val="00DC18A2"/>
    <w:rsid w:val="00FD14E1"/>
    <w:rsid w:val="00FE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8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A30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3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369</Words>
  <Characters>2179</Characters>
  <Application>Microsoft Office Word</Application>
  <DocSecurity>0</DocSecurity>
  <Lines>35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</dc:creator>
  <cp:lastModifiedBy>ulf</cp:lastModifiedBy>
  <cp:revision>3</cp:revision>
  <cp:lastPrinted>2017-06-08T15:30:00Z</cp:lastPrinted>
  <dcterms:created xsi:type="dcterms:W3CDTF">2017-06-08T07:51:00Z</dcterms:created>
  <dcterms:modified xsi:type="dcterms:W3CDTF">2017-06-08T21:04:00Z</dcterms:modified>
</cp:coreProperties>
</file>