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36979" w14:textId="05230B0A" w:rsidR="009D3C45" w:rsidRPr="003C4556" w:rsidRDefault="007B2BE7" w:rsidP="00041C5C">
      <w:pPr>
        <w:pStyle w:val="Rubrik1"/>
        <w:rPr>
          <w:b/>
        </w:rPr>
      </w:pPr>
      <w:r>
        <w:rPr>
          <w:b/>
        </w:rPr>
        <w:t>Pensionärsrådet</w:t>
      </w:r>
    </w:p>
    <w:p w14:paraId="6822388C" w14:textId="77777777" w:rsidR="009D3C45" w:rsidRDefault="009D3C45" w:rsidP="00041C5C"/>
    <w:tbl>
      <w:tblPr>
        <w:tblW w:w="0" w:type="auto"/>
        <w:tblInd w:w="-108" w:type="dxa"/>
        <w:tblLook w:val="00A0" w:firstRow="1" w:lastRow="0" w:firstColumn="1" w:lastColumn="0" w:noHBand="0" w:noVBand="0"/>
      </w:tblPr>
      <w:tblGrid>
        <w:gridCol w:w="1883"/>
        <w:gridCol w:w="6163"/>
      </w:tblGrid>
      <w:tr w:rsidR="0048177A" w14:paraId="361A8FDD" w14:textId="77777777" w:rsidTr="00D570AF">
        <w:tc>
          <w:tcPr>
            <w:tcW w:w="1883" w:type="dxa"/>
          </w:tcPr>
          <w:p w14:paraId="03E03ACA" w14:textId="77777777" w:rsidR="009D3C45" w:rsidRDefault="00B827CA" w:rsidP="002B29B4">
            <w:pPr>
              <w:rPr>
                <w:i/>
              </w:rPr>
            </w:pPr>
            <w:r>
              <w:rPr>
                <w:i/>
              </w:rPr>
              <w:t>Datum</w:t>
            </w:r>
          </w:p>
        </w:tc>
        <w:tc>
          <w:tcPr>
            <w:tcW w:w="6163" w:type="dxa"/>
          </w:tcPr>
          <w:p w14:paraId="4C3C0863" w14:textId="3DD4CA5A" w:rsidR="009D3C45" w:rsidRDefault="007B2BE7" w:rsidP="002B29B4">
            <w:proofErr w:type="gramStart"/>
            <w:r>
              <w:t>20240</w:t>
            </w:r>
            <w:r w:rsidR="00E7371C">
              <w:t>5</w:t>
            </w:r>
            <w:r>
              <w:t>0</w:t>
            </w:r>
            <w:r w:rsidR="00E7371C">
              <w:t>7</w:t>
            </w:r>
            <w:proofErr w:type="gramEnd"/>
          </w:p>
        </w:tc>
      </w:tr>
    </w:tbl>
    <w:p w14:paraId="340DD938" w14:textId="77777777" w:rsidR="009D3C45" w:rsidRDefault="009D3C45" w:rsidP="00041C5C"/>
    <w:tbl>
      <w:tblPr>
        <w:tblW w:w="8188" w:type="dxa"/>
        <w:tblInd w:w="-108" w:type="dxa"/>
        <w:tblLook w:val="00A0" w:firstRow="1" w:lastRow="0" w:firstColumn="1" w:lastColumn="0" w:noHBand="0" w:noVBand="0"/>
      </w:tblPr>
      <w:tblGrid>
        <w:gridCol w:w="1877"/>
        <w:gridCol w:w="6311"/>
      </w:tblGrid>
      <w:tr w:rsidR="0048177A" w14:paraId="7144F2C3" w14:textId="77777777" w:rsidTr="00D570AF">
        <w:tc>
          <w:tcPr>
            <w:tcW w:w="1877" w:type="dxa"/>
          </w:tcPr>
          <w:p w14:paraId="1252FB35" w14:textId="77777777" w:rsidR="009D3C45" w:rsidRDefault="00B827CA" w:rsidP="002B29B4">
            <w:r>
              <w:rPr>
                <w:i/>
              </w:rPr>
              <w:t>Tid</w:t>
            </w:r>
          </w:p>
        </w:tc>
        <w:tc>
          <w:tcPr>
            <w:tcW w:w="6311" w:type="dxa"/>
          </w:tcPr>
          <w:p w14:paraId="147BED22" w14:textId="4D6EA094" w:rsidR="009D3C45" w:rsidRDefault="007B2BE7" w:rsidP="002B29B4">
            <w:r>
              <w:t>1</w:t>
            </w:r>
            <w:r w:rsidR="00144AE7">
              <w:t>3</w:t>
            </w:r>
            <w:r w:rsidR="00B827CA">
              <w:t>.00</w:t>
            </w:r>
            <w:r>
              <w:t>-1</w:t>
            </w:r>
            <w:r w:rsidR="00144AE7">
              <w:t>5</w:t>
            </w:r>
            <w:r>
              <w:t>.00</w:t>
            </w:r>
          </w:p>
        </w:tc>
      </w:tr>
    </w:tbl>
    <w:p w14:paraId="7D2212A1" w14:textId="77777777" w:rsidR="009D3C45" w:rsidRDefault="009D3C45" w:rsidP="00041C5C"/>
    <w:tbl>
      <w:tblPr>
        <w:tblW w:w="8188" w:type="dxa"/>
        <w:tblInd w:w="-108" w:type="dxa"/>
        <w:tblLook w:val="00A0" w:firstRow="1" w:lastRow="0" w:firstColumn="1" w:lastColumn="0" w:noHBand="0" w:noVBand="0"/>
      </w:tblPr>
      <w:tblGrid>
        <w:gridCol w:w="1880"/>
        <w:gridCol w:w="6308"/>
      </w:tblGrid>
      <w:tr w:rsidR="0048177A" w14:paraId="0703C649" w14:textId="77777777" w:rsidTr="00D570AF">
        <w:tc>
          <w:tcPr>
            <w:tcW w:w="1880" w:type="dxa"/>
          </w:tcPr>
          <w:p w14:paraId="1F31AAFE" w14:textId="77777777" w:rsidR="009D3C45" w:rsidRDefault="00B827CA" w:rsidP="002B29B4">
            <w:r>
              <w:rPr>
                <w:i/>
              </w:rPr>
              <w:t>Plats</w:t>
            </w:r>
          </w:p>
        </w:tc>
        <w:tc>
          <w:tcPr>
            <w:tcW w:w="6308" w:type="dxa"/>
          </w:tcPr>
          <w:p w14:paraId="4F799988" w14:textId="2531C71E" w:rsidR="009D3C45" w:rsidRDefault="007B2BE7" w:rsidP="002B29B4">
            <w:r>
              <w:t xml:space="preserve">Kanel, plan 8, </w:t>
            </w:r>
            <w:r w:rsidRPr="007B2BE7">
              <w:t>Solnavägen 1E, 113 65 Stockholm</w:t>
            </w:r>
          </w:p>
        </w:tc>
      </w:tr>
    </w:tbl>
    <w:p w14:paraId="36DA83C3" w14:textId="77777777" w:rsidR="009D3C45" w:rsidRDefault="009D3C45" w:rsidP="00041C5C"/>
    <w:tbl>
      <w:tblPr>
        <w:tblW w:w="8188" w:type="dxa"/>
        <w:tblInd w:w="-108" w:type="dxa"/>
        <w:tblLook w:val="00A0" w:firstRow="1" w:lastRow="0" w:firstColumn="1" w:lastColumn="0" w:noHBand="0" w:noVBand="0"/>
      </w:tblPr>
      <w:tblGrid>
        <w:gridCol w:w="1895"/>
        <w:gridCol w:w="6293"/>
      </w:tblGrid>
      <w:tr w:rsidR="0048177A" w14:paraId="010AC722" w14:textId="77777777" w:rsidTr="00D570AF">
        <w:trPr>
          <w:trHeight w:val="383"/>
        </w:trPr>
        <w:tc>
          <w:tcPr>
            <w:tcW w:w="1895" w:type="dxa"/>
          </w:tcPr>
          <w:p w14:paraId="77FD8DE1" w14:textId="77777777" w:rsidR="009D3C45" w:rsidRDefault="00AF2521" w:rsidP="002B29B4">
            <w:pPr>
              <w:rPr>
                <w:i/>
              </w:rPr>
            </w:pPr>
            <w:r>
              <w:rPr>
                <w:i/>
              </w:rPr>
              <w:t>Kallade</w:t>
            </w:r>
          </w:p>
        </w:tc>
        <w:tc>
          <w:tcPr>
            <w:tcW w:w="6293" w:type="dxa"/>
          </w:tcPr>
          <w:p w14:paraId="6CDD10C9" w14:textId="709C9C36" w:rsidR="00C34E30" w:rsidRPr="00E7371C" w:rsidRDefault="00C34E30" w:rsidP="00C34E30">
            <w:r w:rsidRPr="00E7371C">
              <w:t>Maria Ohlson Andersson</w:t>
            </w:r>
            <w:r w:rsidR="00196B95" w:rsidRPr="00E7371C">
              <w:t xml:space="preserve"> (ordf.)</w:t>
            </w:r>
          </w:p>
          <w:p w14:paraId="77D9EC5F" w14:textId="77777777" w:rsidR="00C34E30" w:rsidRPr="00E7371C" w:rsidRDefault="00C34E30" w:rsidP="00C34E30">
            <w:r w:rsidRPr="00E7371C">
              <w:t>Caroline Ekman</w:t>
            </w:r>
          </w:p>
          <w:p w14:paraId="7E4DF45D" w14:textId="77777777" w:rsidR="00C34E30" w:rsidRDefault="00C34E30" w:rsidP="00C34E30">
            <w:r w:rsidRPr="00E7371C">
              <w:t>Martin Forseth</w:t>
            </w:r>
          </w:p>
          <w:p w14:paraId="19858A18" w14:textId="269E6E42" w:rsidR="006B1151" w:rsidRDefault="006B1151" w:rsidP="00C34E30">
            <w:r>
              <w:t>Karin Hassler</w:t>
            </w:r>
            <w:r w:rsidR="004419B3">
              <w:t xml:space="preserve"> (punkt 1 -3)</w:t>
            </w:r>
          </w:p>
          <w:p w14:paraId="43AAD807" w14:textId="2D9010AD" w:rsidR="00B90EA4" w:rsidRPr="00E7371C" w:rsidRDefault="00B90EA4" w:rsidP="00C34E30">
            <w:r>
              <w:t xml:space="preserve">Anders Hult (från punkt </w:t>
            </w:r>
            <w:r w:rsidR="004419B3">
              <w:t>5</w:t>
            </w:r>
            <w:r>
              <w:t>)</w:t>
            </w:r>
          </w:p>
          <w:p w14:paraId="641AA8A3" w14:textId="43950B5F" w:rsidR="00310CDC" w:rsidRDefault="00C34E30" w:rsidP="00C34E30">
            <w:r>
              <w:t>Annika Jerhamre</w:t>
            </w:r>
          </w:p>
          <w:p w14:paraId="00873141" w14:textId="77777777" w:rsidR="00E7371C" w:rsidRDefault="00E7371C" w:rsidP="00C34E30"/>
          <w:p w14:paraId="7AEE8B8D" w14:textId="13C97E57" w:rsidR="00C34E30" w:rsidRDefault="00C34E30" w:rsidP="00C34E30">
            <w:r>
              <w:t>Alf Andersson</w:t>
            </w:r>
            <w:r w:rsidR="00215938">
              <w:t>, PRO</w:t>
            </w:r>
          </w:p>
          <w:p w14:paraId="2C6C9B7B" w14:textId="487170A9" w:rsidR="00C34E30" w:rsidRDefault="00C34E30" w:rsidP="00C34E30">
            <w:r>
              <w:t>Ann Hedberg Balkå</w:t>
            </w:r>
            <w:r w:rsidR="00215938">
              <w:t>, SPF</w:t>
            </w:r>
          </w:p>
          <w:p w14:paraId="5D958FE1" w14:textId="3EB4E63C" w:rsidR="00C34E30" w:rsidRDefault="00C34E30" w:rsidP="00C34E30">
            <w:r>
              <w:t>Barbro Graeffe</w:t>
            </w:r>
            <w:r w:rsidR="00215938">
              <w:t>, SPF</w:t>
            </w:r>
          </w:p>
          <w:p w14:paraId="607F6D18" w14:textId="27115347" w:rsidR="00B90EA4" w:rsidRDefault="00B90EA4" w:rsidP="00C34E30">
            <w:r>
              <w:t>Lena Henricson</w:t>
            </w:r>
            <w:r w:rsidR="00215938">
              <w:t>, SKPF</w:t>
            </w:r>
            <w:r>
              <w:t xml:space="preserve"> (frånvarande)</w:t>
            </w:r>
          </w:p>
          <w:p w14:paraId="7C12423C" w14:textId="4EBC1285" w:rsidR="00C34E30" w:rsidRDefault="00C34E30" w:rsidP="00C34E30">
            <w:r>
              <w:t>Ingrid Hjalmarson</w:t>
            </w:r>
            <w:r w:rsidR="00215938">
              <w:t>, PRO</w:t>
            </w:r>
          </w:p>
          <w:p w14:paraId="6383EC89" w14:textId="18205F28" w:rsidR="00C34E30" w:rsidRDefault="00C34E30" w:rsidP="00C34E30">
            <w:r>
              <w:t xml:space="preserve">Ewa </w:t>
            </w:r>
            <w:proofErr w:type="spellStart"/>
            <w:r>
              <w:t>Kardell</w:t>
            </w:r>
            <w:proofErr w:type="spellEnd"/>
            <w:r w:rsidR="00215938">
              <w:t>, SPF</w:t>
            </w:r>
            <w:r w:rsidR="00CF1672">
              <w:t xml:space="preserve"> (frånvarande)</w:t>
            </w:r>
          </w:p>
          <w:p w14:paraId="57161D9C" w14:textId="1896EF82" w:rsidR="00C34E30" w:rsidRPr="00215938" w:rsidRDefault="00C34E30" w:rsidP="00C34E30">
            <w:pPr>
              <w:rPr>
                <w:lang w:val="en-US"/>
              </w:rPr>
            </w:pPr>
            <w:proofErr w:type="spellStart"/>
            <w:r w:rsidRPr="00215938">
              <w:rPr>
                <w:lang w:val="en-US"/>
              </w:rPr>
              <w:t>Pirkko</w:t>
            </w:r>
            <w:proofErr w:type="spellEnd"/>
            <w:r w:rsidRPr="00215938">
              <w:rPr>
                <w:lang w:val="en-US"/>
              </w:rPr>
              <w:t xml:space="preserve"> Larsson</w:t>
            </w:r>
            <w:r w:rsidR="00215938" w:rsidRPr="00215938">
              <w:rPr>
                <w:lang w:val="en-US"/>
              </w:rPr>
              <w:t>, PRO</w:t>
            </w:r>
          </w:p>
          <w:p w14:paraId="067ABB59" w14:textId="3D106CCE" w:rsidR="00C34E30" w:rsidRPr="00215938" w:rsidRDefault="00C34E30" w:rsidP="00C34E30">
            <w:r w:rsidRPr="00215938">
              <w:t>Owe Landgren</w:t>
            </w:r>
            <w:r w:rsidR="00215938" w:rsidRPr="00215938">
              <w:t>, SKPF</w:t>
            </w:r>
          </w:p>
          <w:p w14:paraId="2D71F85C" w14:textId="7451F74B" w:rsidR="00C34E30" w:rsidRDefault="00C34E30" w:rsidP="00C34E30">
            <w:r>
              <w:t xml:space="preserve">Ritva </w:t>
            </w:r>
            <w:proofErr w:type="spellStart"/>
            <w:r>
              <w:t>Elg</w:t>
            </w:r>
            <w:proofErr w:type="spellEnd"/>
            <w:r w:rsidR="00215938">
              <w:t>, SPF</w:t>
            </w:r>
          </w:p>
          <w:p w14:paraId="0851AFA7" w14:textId="150D51D6" w:rsidR="00C34E30" w:rsidRDefault="00C34E30" w:rsidP="00C34E30">
            <w:r>
              <w:t xml:space="preserve">Sten </w:t>
            </w:r>
            <w:proofErr w:type="spellStart"/>
            <w:r>
              <w:t>Mångs</w:t>
            </w:r>
            <w:proofErr w:type="spellEnd"/>
            <w:r w:rsidR="00215938">
              <w:t>, SKPF</w:t>
            </w:r>
            <w:r w:rsidR="00CF1672">
              <w:t xml:space="preserve"> (frånvarande)</w:t>
            </w:r>
          </w:p>
          <w:p w14:paraId="40CC3F0F" w14:textId="7583EC23" w:rsidR="00C34E30" w:rsidRDefault="00C34E30" w:rsidP="00C34E30">
            <w:r>
              <w:t>Kaija Nopola</w:t>
            </w:r>
            <w:r w:rsidR="00215938">
              <w:t>, PRO</w:t>
            </w:r>
            <w:r w:rsidR="005C76A3">
              <w:t xml:space="preserve"> (frånvarande)</w:t>
            </w:r>
          </w:p>
          <w:p w14:paraId="3455997F" w14:textId="6F2BE881" w:rsidR="00C34E30" w:rsidRDefault="00C34E30" w:rsidP="00C34E30">
            <w:r>
              <w:t>Berit Örnevall</w:t>
            </w:r>
            <w:r w:rsidR="00215938">
              <w:t>, SKPF</w:t>
            </w:r>
          </w:p>
          <w:p w14:paraId="5538D9DD" w14:textId="60E92FD6" w:rsidR="009D3C45" w:rsidRDefault="009D3C45" w:rsidP="002B29B4"/>
        </w:tc>
      </w:tr>
    </w:tbl>
    <w:p w14:paraId="158620A5" w14:textId="77777777" w:rsidR="009D3C45" w:rsidRDefault="009D3C45" w:rsidP="00041C5C"/>
    <w:p w14:paraId="559F23BF" w14:textId="77777777" w:rsidR="009D3C45" w:rsidRDefault="009D3C45" w:rsidP="00041C5C"/>
    <w:p w14:paraId="1FF24843" w14:textId="732D6A55" w:rsidR="00236779" w:rsidRDefault="00F23A2B" w:rsidP="00E7371C">
      <w:pPr>
        <w:pStyle w:val="Liststycke"/>
        <w:numPr>
          <w:ilvl w:val="0"/>
          <w:numId w:val="5"/>
        </w:numPr>
        <w:spacing w:after="240" w:line="240" w:lineRule="auto"/>
        <w:ind w:hanging="720"/>
        <w:contextualSpacing w:val="0"/>
      </w:pPr>
      <w:r>
        <w:t>Närsjukvårdsdirektör Maria Ohlson Andersson hälsar välkomna och öppnar mötet</w:t>
      </w:r>
      <w:r w:rsidR="005C76A3">
        <w:t>.</w:t>
      </w:r>
      <w:r w:rsidR="005C76A3">
        <w:br/>
        <w:t>Presentationsrunda genomförs.</w:t>
      </w:r>
    </w:p>
    <w:p w14:paraId="0E0DF433" w14:textId="4C7BBD99" w:rsidR="00C350C4" w:rsidRDefault="00F44F06" w:rsidP="00F44F06">
      <w:pPr>
        <w:pStyle w:val="Liststycke"/>
        <w:numPr>
          <w:ilvl w:val="0"/>
          <w:numId w:val="5"/>
        </w:numPr>
        <w:spacing w:after="240" w:line="240" w:lineRule="auto"/>
        <w:ind w:hanging="720"/>
        <w:contextualSpacing w:val="0"/>
      </w:pPr>
      <w:r>
        <w:t>Kvalitetsbokslutet</w:t>
      </w:r>
      <w:r>
        <w:br/>
        <w:t>Karin Hassler redogör för SLSO:s kvalitetsbokslut 2023</w:t>
      </w:r>
      <w:r w:rsidR="00215938">
        <w:t xml:space="preserve">, vilket är det </w:t>
      </w:r>
      <w:r w:rsidR="005C76A3">
        <w:t xml:space="preserve">nittonde </w:t>
      </w:r>
      <w:r w:rsidR="00215938">
        <w:t xml:space="preserve">bokslutet </w:t>
      </w:r>
      <w:r w:rsidR="005C76A3">
        <w:t>i rad. Karin visar bilder på bland annat de sex olika kapitlen. Data hämtas från kvalitetsregister och patientjournaler. Frågor som redovisas är exempelvis psykiatrins arbete med att hålla bra kontinuitet</w:t>
      </w:r>
      <w:r w:rsidR="00C350C4">
        <w:t>, se PP.</w:t>
      </w:r>
    </w:p>
    <w:p w14:paraId="4FBCBB37" w14:textId="56075DC1" w:rsidR="00C350C4" w:rsidRDefault="00215938" w:rsidP="00C350C4">
      <w:pPr>
        <w:pStyle w:val="Liststycke"/>
        <w:spacing w:after="240" w:line="240" w:lineRule="auto"/>
        <w:contextualSpacing w:val="0"/>
      </w:pPr>
      <w:r>
        <w:t>SKPF</w:t>
      </w:r>
      <w:r w:rsidR="00C350C4">
        <w:t xml:space="preserve"> frågar hur resultatet av patientenkäterna används. SLSO svarar att de redovisas på både övergripande och lokal nivå och tas in i verksamhetens utvecklingsarbete. </w:t>
      </w:r>
    </w:p>
    <w:p w14:paraId="30CCA6C5" w14:textId="46FCFE0A" w:rsidR="00B63DC8" w:rsidRDefault="00B63DC8" w:rsidP="00C350C4">
      <w:pPr>
        <w:pStyle w:val="Liststycke"/>
        <w:spacing w:after="240" w:line="240" w:lineRule="auto"/>
        <w:contextualSpacing w:val="0"/>
      </w:pPr>
      <w:r>
        <w:t xml:space="preserve">Karin förevisar var informationen om Kvalitetsbokslutet finns på SLSO:s hemsida. Länken dit finns i hennes PP som skickas ut med minnesanteckningarna. </w:t>
      </w:r>
    </w:p>
    <w:p w14:paraId="005AA743" w14:textId="77143AB0" w:rsidR="00F44F06" w:rsidRDefault="00F44F06" w:rsidP="00F44F06">
      <w:pPr>
        <w:pStyle w:val="Liststycke"/>
        <w:numPr>
          <w:ilvl w:val="0"/>
          <w:numId w:val="5"/>
        </w:numPr>
        <w:spacing w:after="240" w:line="240" w:lineRule="auto"/>
        <w:ind w:hanging="720"/>
        <w:contextualSpacing w:val="0"/>
      </w:pPr>
      <w:r>
        <w:lastRenderedPageBreak/>
        <w:t>Lägesrapport geriatriken</w:t>
      </w:r>
      <w:r>
        <w:br/>
        <w:t>Karin Hassler redogör för aktuellt läge i geriatriken.</w:t>
      </w:r>
      <w:r w:rsidR="00B63DC8">
        <w:t xml:space="preserve"> Ansträngt läge med tanke på ekonomi och pågående blockad. God tillgång på vårdplatser i länet. Minskning på hyrpersonal, men SLSO klarar personaltillgång. Inte </w:t>
      </w:r>
      <w:r w:rsidR="00215938">
        <w:t xml:space="preserve">helt </w:t>
      </w:r>
      <w:r w:rsidR="00B63DC8">
        <w:t>framme, men gör goda framsteg mot målet 1</w:t>
      </w:r>
      <w:r w:rsidR="00856021">
        <w:t xml:space="preserve"> procent</w:t>
      </w:r>
      <w:r w:rsidR="00B63DC8">
        <w:t xml:space="preserve"> hyrpersonal. Kommunikationsinsatser är gjorda och har gett resultat. Korta väntetider till minnesutredningar, klar förbättring mot för ett år sedan. </w:t>
      </w:r>
      <w:r w:rsidR="00856021">
        <w:br/>
      </w:r>
      <w:r w:rsidR="00856021">
        <w:br/>
      </w:r>
      <w:r w:rsidR="00215938">
        <w:t>PRO</w:t>
      </w:r>
      <w:r w:rsidR="00856021">
        <w:t xml:space="preserve"> </w:t>
      </w:r>
      <w:r w:rsidR="00215938">
        <w:t>delger</w:t>
      </w:r>
      <w:r w:rsidR="00856021">
        <w:t xml:space="preserve"> att projekt finns som visar på goda resultat med vård hemma.</w:t>
      </w:r>
      <w:r w:rsidR="00215938">
        <w:t xml:space="preserve"> PRO frågar också</w:t>
      </w:r>
      <w:r w:rsidR="00856021">
        <w:t xml:space="preserve"> om geriatrikens relation till palliativ vård. SLSO svarar att geriatriken är inriktad på rehabilitering, tex </w:t>
      </w:r>
      <w:proofErr w:type="spellStart"/>
      <w:r w:rsidR="00856021">
        <w:t>ortogeriatrik</w:t>
      </w:r>
      <w:proofErr w:type="spellEnd"/>
      <w:r w:rsidR="00856021">
        <w:t xml:space="preserve"> som ger intensiva rehabiliteringsinsatser, medelvårdtiden på geriatriken är 6-7 dagar. </w:t>
      </w:r>
      <w:r w:rsidR="00856021">
        <w:br/>
      </w:r>
    </w:p>
    <w:p w14:paraId="25455CCE" w14:textId="1B3AB9C3" w:rsidR="004419B3" w:rsidRDefault="004419B3" w:rsidP="004419B3">
      <w:pPr>
        <w:pStyle w:val="Liststycke"/>
        <w:numPr>
          <w:ilvl w:val="0"/>
          <w:numId w:val="5"/>
        </w:numPr>
        <w:spacing w:after="240" w:line="240" w:lineRule="auto"/>
        <w:ind w:hanging="720"/>
        <w:contextualSpacing w:val="0"/>
      </w:pPr>
      <w:r>
        <w:t>Vårdcentraler</w:t>
      </w:r>
      <w:r>
        <w:br/>
      </w:r>
      <w:r>
        <w:br/>
        <w:t xml:space="preserve">Martin Forseth redogör för vilka krav som ställs på vårdcentraler vad gäller bemanning, uppdrag och kvalitet, se PP. </w:t>
      </w:r>
      <w:r w:rsidR="00232882">
        <w:t xml:space="preserve">Ett arbete pågår med att arbeta med robusthet i vårdcentralerna fram till 2025. </w:t>
      </w:r>
      <w:r w:rsidR="00232882">
        <w:br/>
      </w:r>
      <w:r w:rsidR="00232882">
        <w:br/>
      </w:r>
      <w:r w:rsidR="00215938">
        <w:t>PRO frågar om</w:t>
      </w:r>
      <w:r w:rsidR="00232882">
        <w:t xml:space="preserve"> läkemedelsuppföljnin</w:t>
      </w:r>
      <w:r w:rsidR="00215938">
        <w:t xml:space="preserve">gar görs. SLSO svarar jakande. </w:t>
      </w:r>
      <w:r w:rsidR="00232882">
        <w:t xml:space="preserve">Viktigt inte minst i hemsjukvården, där </w:t>
      </w:r>
      <w:r w:rsidR="00215938">
        <w:t>avvikelser förekommer.</w:t>
      </w:r>
      <w:r w:rsidR="00232882">
        <w:br/>
      </w:r>
      <w:r w:rsidR="00232882">
        <w:br/>
      </w:r>
      <w:r w:rsidR="00215938">
        <w:t>SLSO svarar jakande på SKPF</w:t>
      </w:r>
      <w:r w:rsidR="001935B6">
        <w:t>:s</w:t>
      </w:r>
      <w:r w:rsidR="00215938">
        <w:t xml:space="preserve"> fråga om </w:t>
      </w:r>
      <w:r w:rsidR="00232882">
        <w:t>hemläkarbesök</w:t>
      </w:r>
      <w:r w:rsidR="00215938">
        <w:t xml:space="preserve"> ingår i uppdraget</w:t>
      </w:r>
      <w:r w:rsidR="001935B6">
        <w:t>.</w:t>
      </w:r>
      <w:r w:rsidR="00232882">
        <w:br/>
      </w:r>
      <w:r w:rsidR="00232882">
        <w:br/>
      </w:r>
      <w:r w:rsidR="001935B6">
        <w:t>PRO</w:t>
      </w:r>
      <w:r w:rsidR="00232882">
        <w:t xml:space="preserve"> tar upp frågan om patientens förväntningar på vårdcentralen och behovet av kommunikation. </w:t>
      </w:r>
      <w:r w:rsidR="001935B6">
        <w:t xml:space="preserve">PRO frågar också om en vårdcentral kan förlora sitt uppdrag vid brister. SLSO berättar att det pågår ett arbete från HSF med att besluta om krav och robusthet för </w:t>
      </w:r>
      <w:r w:rsidR="002C5C60">
        <w:t>framtida</w:t>
      </w:r>
      <w:r w:rsidR="001935B6">
        <w:t xml:space="preserve"> </w:t>
      </w:r>
      <w:r w:rsidR="002C5C60">
        <w:t>primär</w:t>
      </w:r>
      <w:r w:rsidR="001935B6">
        <w:t>vård</w:t>
      </w:r>
      <w:r w:rsidR="002C5C60">
        <w:t>s</w:t>
      </w:r>
      <w:r w:rsidR="001935B6">
        <w:t>uppdrag.</w:t>
      </w:r>
    </w:p>
    <w:p w14:paraId="458C72DD" w14:textId="5B5D57CF" w:rsidR="006B7931" w:rsidRPr="007B2BE7" w:rsidRDefault="00E7371C" w:rsidP="006B7931">
      <w:pPr>
        <w:pStyle w:val="Liststycke"/>
        <w:numPr>
          <w:ilvl w:val="0"/>
          <w:numId w:val="5"/>
        </w:numPr>
        <w:spacing w:after="240" w:line="240" w:lineRule="auto"/>
        <w:ind w:hanging="720"/>
        <w:contextualSpacing w:val="0"/>
      </w:pPr>
      <w:r>
        <w:t>Dolt nummer</w:t>
      </w:r>
      <w:r>
        <w:br/>
      </w:r>
      <w:r w:rsidR="006B7931">
        <w:t xml:space="preserve">IT- direktör </w:t>
      </w:r>
      <w:r w:rsidR="00CF1672">
        <w:t>Anders Hult</w:t>
      </w:r>
      <w:r>
        <w:t xml:space="preserve"> redogör för rutiner för telefonsamtal med patienter.</w:t>
      </w:r>
      <w:r w:rsidR="006B7931">
        <w:t xml:space="preserve"> SLSO ska inte använda dolt nummer. När SLSO ringer ska numret 08-123 350 50 visas, alternativt mottagningens växel eller uppringarens egen anknytning, se PP. SLSO planerar en kommunikationsinsats med anledning av frågan</w:t>
      </w:r>
      <w:r w:rsidR="001935B6">
        <w:t xml:space="preserve"> väckts av rådet.</w:t>
      </w:r>
      <w:r w:rsidR="006B7931">
        <w:br/>
      </w:r>
      <w:r w:rsidR="006B7931">
        <w:br/>
      </w:r>
      <w:r w:rsidR="001935B6">
        <w:t>PRO beskriver att det</w:t>
      </w:r>
      <w:r w:rsidR="006B7931">
        <w:t xml:space="preserve"> finns en upplevelse av att </w:t>
      </w:r>
      <w:r w:rsidR="001935B6">
        <w:t>dolda nummer är</w:t>
      </w:r>
      <w:r w:rsidR="006B7931">
        <w:t xml:space="preserve"> ett problem. SLSO </w:t>
      </w:r>
      <w:r w:rsidR="002C5C60">
        <w:t xml:space="preserve">tackar för </w:t>
      </w:r>
      <w:r w:rsidR="001935B6">
        <w:t xml:space="preserve">synpunkten och </w:t>
      </w:r>
      <w:r w:rsidR="006B7931">
        <w:t>påminner om att</w:t>
      </w:r>
      <w:r w:rsidR="001935B6">
        <w:t xml:space="preserve"> också</w:t>
      </w:r>
      <w:r w:rsidR="006B7931">
        <w:t xml:space="preserve"> återkoppla</w:t>
      </w:r>
      <w:r w:rsidR="001935B6">
        <w:t xml:space="preserve"> direkt</w:t>
      </w:r>
      <w:r w:rsidR="006B7931">
        <w:t xml:space="preserve"> till vårdcentralen.</w:t>
      </w:r>
      <w:r w:rsidR="006B7931">
        <w:br/>
      </w:r>
      <w:r w:rsidR="006B7931">
        <w:br/>
      </w:r>
      <w:r w:rsidR="001935B6">
        <w:t xml:space="preserve">PRO beskriver att </w:t>
      </w:r>
      <w:r w:rsidR="006B7931">
        <w:t xml:space="preserve">frågan har kommit upp i </w:t>
      </w:r>
      <w:r w:rsidR="001935B6">
        <w:t>deras</w:t>
      </w:r>
      <w:r w:rsidR="006B7931">
        <w:t xml:space="preserve"> utbildningar, där patienter uppmanas att inte svara om det är ett dolt nummer. Finns exempel</w:t>
      </w:r>
      <w:r w:rsidR="001935B6">
        <w:t>,</w:t>
      </w:r>
      <w:r w:rsidR="006B7931">
        <w:t xml:space="preserve"> dock inte</w:t>
      </w:r>
      <w:r w:rsidR="001935B6">
        <w:t xml:space="preserve"> från</w:t>
      </w:r>
      <w:r w:rsidR="006B7931">
        <w:t xml:space="preserve"> SLSO:s verksamheter. </w:t>
      </w:r>
    </w:p>
    <w:p w14:paraId="4D3B3578" w14:textId="7FBC9B8A" w:rsidR="00E7371C" w:rsidRDefault="00E7371C" w:rsidP="002C5C60">
      <w:pPr>
        <w:pStyle w:val="Liststycke"/>
        <w:numPr>
          <w:ilvl w:val="0"/>
          <w:numId w:val="5"/>
        </w:numPr>
        <w:spacing w:after="240" w:line="240" w:lineRule="auto"/>
        <w:ind w:hanging="720"/>
        <w:contextualSpacing w:val="0"/>
      </w:pPr>
      <w:r>
        <w:t>Målbilden för den framtida hälso- och sjukvården</w:t>
      </w:r>
      <w:r>
        <w:br/>
        <w:t>Maria Ohlson Andersson redogör för SLSO:s deltagande i utformningen av målbilden för den framtida hälso- och sjukvården.</w:t>
      </w:r>
      <w:r w:rsidR="006B7931">
        <w:br/>
      </w:r>
      <w:r w:rsidR="006B7931">
        <w:br/>
        <w:t>Planen är huvudsakligen en produkt från HSF. Omställning av nära vård är en fråga, där SLSO kommer ha en roll. Planen ger några praktiska hanteringar för primärvården. Martin Forseth visar en bild om samverkan med HSF om målbilden där vård i hemmet är en punkt och omställning av vårdval är en annan, se PP.</w:t>
      </w:r>
      <w:r w:rsidR="00C84C89">
        <w:t xml:space="preserve"> Kommunsamverkan finns med i form av GSA (geografisk samordning) exempelvis en multiprofessionell seniormottagning på Bo</w:t>
      </w:r>
      <w:r w:rsidR="001935B6">
        <w:t>o</w:t>
      </w:r>
      <w:r w:rsidR="00C84C89">
        <w:t xml:space="preserve"> vårdcentral i Nacka</w:t>
      </w:r>
      <w:r w:rsidR="001935B6">
        <w:t>, se PP.</w:t>
      </w:r>
      <w:r w:rsidR="00C84C89">
        <w:br/>
      </w:r>
      <w:r w:rsidR="00C84C89">
        <w:br/>
      </w:r>
      <w:r w:rsidR="001935B6">
        <w:t xml:space="preserve">PRO undrar hur SLSO </w:t>
      </w:r>
      <w:r w:rsidR="00C84C89">
        <w:t>deltar</w:t>
      </w:r>
      <w:r w:rsidR="001935B6">
        <w:t xml:space="preserve"> </w:t>
      </w:r>
      <w:r w:rsidR="00C84C89">
        <w:t xml:space="preserve">i </w:t>
      </w:r>
      <w:proofErr w:type="spellStart"/>
      <w:r w:rsidR="00C84C89">
        <w:t>HSF:s</w:t>
      </w:r>
      <w:proofErr w:type="spellEnd"/>
      <w:r w:rsidR="00C84C89">
        <w:t xml:space="preserve"> processer? </w:t>
      </w:r>
      <w:r w:rsidR="001935B6">
        <w:t xml:space="preserve">SLSO svarar att de deltar i vissa delar och ger inspel i andra delar. </w:t>
      </w:r>
      <w:r w:rsidR="001935B6">
        <w:br/>
      </w:r>
      <w:r w:rsidR="00C84C89">
        <w:br/>
      </w:r>
      <w:r w:rsidR="001935B6">
        <w:t xml:space="preserve">SPF framhåller att hemsjukvård behöver ta hänsyn till patientens hemsituation. </w:t>
      </w:r>
      <w:r w:rsidR="00C84C89">
        <w:t>SLSO</w:t>
      </w:r>
      <w:r w:rsidR="001935B6">
        <w:t xml:space="preserve"> delar helt den bilden. </w:t>
      </w:r>
      <w:r w:rsidR="00C84C89">
        <w:t>Anhörigperspektivet finns också</w:t>
      </w:r>
      <w:r w:rsidR="001935B6">
        <w:t xml:space="preserve">, samordning med </w:t>
      </w:r>
      <w:r w:rsidR="00C84C89">
        <w:t xml:space="preserve">omsorgsinsatser tillsammans med kommunen. </w:t>
      </w:r>
      <w:r w:rsidR="00C84C89">
        <w:br/>
      </w:r>
      <w:r w:rsidR="00C84C89">
        <w:br/>
      </w:r>
      <w:r w:rsidR="001935B6">
        <w:t xml:space="preserve">SKPF säger att </w:t>
      </w:r>
      <w:r w:rsidR="00C84C89">
        <w:t xml:space="preserve">Nackamodellen påminner om </w:t>
      </w:r>
      <w:proofErr w:type="spellStart"/>
      <w:r w:rsidR="00C84C89">
        <w:t>samrehab</w:t>
      </w:r>
      <w:proofErr w:type="spellEnd"/>
      <w:r w:rsidR="00C84C89">
        <w:t xml:space="preserve"> som fanns på 90</w:t>
      </w:r>
      <w:r w:rsidR="001935B6">
        <w:t>-</w:t>
      </w:r>
      <w:r w:rsidR="00C84C89">
        <w:t>talet. Samarbete mellan region och kommun.</w:t>
      </w:r>
      <w:r w:rsidR="002C5C60">
        <w:t xml:space="preserve"> </w:t>
      </w:r>
      <w:r w:rsidR="00F54D72">
        <w:t>Utvärderades av Äldrecentrum med goda resultat.</w:t>
      </w:r>
      <w:r w:rsidR="00F54D72">
        <w:br/>
      </w:r>
      <w:r w:rsidR="00F54D72">
        <w:br/>
      </w:r>
      <w:r w:rsidR="001935B6">
        <w:t xml:space="preserve">PRO </w:t>
      </w:r>
      <w:r w:rsidR="002C5C60">
        <w:t>beskriver ett gott exempel med</w:t>
      </w:r>
      <w:r w:rsidR="00F54D72">
        <w:t xml:space="preserve"> hemsjukvårdspatienter Lidköping. </w:t>
      </w:r>
      <w:r w:rsidR="002C5C60">
        <w:t>Diskussion vidtar om fördelar och nackdelar med skatteväxling av hemsjukvård, öppettider på vårdcentraler, hur vissa av sjukvårdens frågor går och återkommer genom åren, SLSO:s deltagande i framtagandet av primärvårdstrategin som ligger till grund för den strategiska planen för hälso- och sjukvården 2040 och behovet av att konkretisera strategiska dokument.</w:t>
      </w:r>
    </w:p>
    <w:p w14:paraId="4E018165" w14:textId="35274A78" w:rsidR="00287141" w:rsidRDefault="009D3C45" w:rsidP="00D01A1D">
      <w:pPr>
        <w:pStyle w:val="Liststycke"/>
        <w:numPr>
          <w:ilvl w:val="0"/>
          <w:numId w:val="5"/>
        </w:numPr>
        <w:spacing w:after="240" w:line="240" w:lineRule="auto"/>
        <w:ind w:hanging="720"/>
        <w:contextualSpacing w:val="0"/>
      </w:pPr>
      <w:r>
        <w:t>Nästa möte</w:t>
      </w:r>
      <w:r w:rsidR="00287141">
        <w:br/>
      </w:r>
      <w:r w:rsidR="002C5C60">
        <w:t xml:space="preserve">Maria Ohlson Andersson tackar för ett konstruktivt och dynamiskt möte och önskar alla en trevlig sommar. </w:t>
      </w:r>
      <w:r>
        <w:t xml:space="preserve">Nästa möte äger rum den </w:t>
      </w:r>
      <w:r w:rsidR="006B1151">
        <w:t>3 september</w:t>
      </w:r>
      <w:r>
        <w:t xml:space="preserve"> 2024.</w:t>
      </w:r>
    </w:p>
    <w:p w14:paraId="2ACDE645" w14:textId="77777777" w:rsidR="00B827CA" w:rsidRDefault="00B827CA" w:rsidP="00B827CA"/>
    <w:p w14:paraId="38398669" w14:textId="0DBD84F3" w:rsidR="00F22A16" w:rsidRDefault="00F22A16" w:rsidP="00F76E1A"/>
    <w:sectPr w:rsidR="00F22A16" w:rsidSect="00D570AF">
      <w:headerReference w:type="default" r:id="rId8"/>
      <w:footerReference w:type="default" r:id="rId9"/>
      <w:headerReference w:type="first" r:id="rId10"/>
      <w:pgSz w:w="11906" w:h="16838" w:code="9"/>
      <w:pgMar w:top="2268" w:right="2267" w:bottom="1134" w:left="1701" w:header="397" w:footer="2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2330" w14:textId="77777777" w:rsidR="000911D3" w:rsidRDefault="000911D3">
      <w:r>
        <w:separator/>
      </w:r>
    </w:p>
  </w:endnote>
  <w:endnote w:type="continuationSeparator" w:id="0">
    <w:p w14:paraId="6C4556FB" w14:textId="77777777" w:rsidR="000911D3" w:rsidRDefault="00091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Frutiger LT Std 55 Roman">
    <w:panose1 w:val="020B0602020204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4EFA" w14:textId="77777777" w:rsidR="009D3C45" w:rsidRDefault="009D3C45" w:rsidP="000F56B5">
    <w:pPr>
      <w:pStyle w:val="Sidfot"/>
    </w:pPr>
  </w:p>
  <w:p w14:paraId="58C0AEFA" w14:textId="77777777" w:rsidR="009D3C45" w:rsidRDefault="009D3C45" w:rsidP="000F56B5">
    <w:pPr>
      <w:pStyle w:val="Sidfot"/>
    </w:pPr>
  </w:p>
  <w:p w14:paraId="730584B5" w14:textId="77777777" w:rsidR="009D3C45" w:rsidRDefault="009D3C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6A602" w14:textId="77777777" w:rsidR="000911D3" w:rsidRDefault="000911D3">
      <w:r>
        <w:separator/>
      </w:r>
    </w:p>
  </w:footnote>
  <w:footnote w:type="continuationSeparator" w:id="0">
    <w:p w14:paraId="475CDDFE" w14:textId="77777777" w:rsidR="000911D3" w:rsidRDefault="00091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191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
      <w:gridCol w:w="709"/>
      <w:gridCol w:w="4040"/>
      <w:gridCol w:w="637"/>
      <w:gridCol w:w="3404"/>
      <w:gridCol w:w="851"/>
      <w:gridCol w:w="1275"/>
      <w:gridCol w:w="6"/>
    </w:tblGrid>
    <w:tr w:rsidR="0048177A" w14:paraId="65CC9BC3" w14:textId="77777777" w:rsidTr="00A860DF">
      <w:trPr>
        <w:gridAfter w:val="1"/>
        <w:wAfter w:w="6" w:type="dxa"/>
        <w:trHeight w:val="737"/>
      </w:trPr>
      <w:tc>
        <w:tcPr>
          <w:tcW w:w="991" w:type="dxa"/>
        </w:tcPr>
        <w:p w14:paraId="593D3EDB" w14:textId="77777777" w:rsidR="009D3C45" w:rsidRPr="005017D7" w:rsidRDefault="009D3C45" w:rsidP="00A860DF">
          <w:pPr>
            <w:ind w:left="-120" w:firstLine="120"/>
          </w:pPr>
        </w:p>
      </w:tc>
      <w:tc>
        <w:tcPr>
          <w:tcW w:w="9641" w:type="dxa"/>
          <w:gridSpan w:val="5"/>
          <w:vAlign w:val="bottom"/>
        </w:tcPr>
        <w:p w14:paraId="1DA1409C" w14:textId="77777777" w:rsidR="009D3C45" w:rsidRPr="00360240" w:rsidRDefault="00D570AF" w:rsidP="00A860DF">
          <w:pPr>
            <w:pStyle w:val="Sidhuvud"/>
            <w:ind w:left="-108"/>
            <w:rPr>
              <w:rFonts w:ascii="Frutiger LT Std 55 Roman" w:hAnsi="Frutiger LT Std 55 Roman"/>
            </w:rPr>
          </w:pPr>
          <w:r>
            <w:rPr>
              <w:noProof/>
            </w:rPr>
            <w:drawing>
              <wp:inline distT="0" distB="0" distL="0" distR="0" wp14:anchorId="797B1E63" wp14:editId="0349A70B">
                <wp:extent cx="2042795" cy="365760"/>
                <wp:effectExtent l="0" t="0" r="0" b="0"/>
                <wp:docPr id="1911382036" name="Bildobjekt 5"/>
                <wp:cNvGraphicFramePr/>
                <a:graphic xmlns:a="http://schemas.openxmlformats.org/drawingml/2006/main">
                  <a:graphicData uri="http://schemas.openxmlformats.org/drawingml/2006/picture">
                    <pic:pic xmlns:pic="http://schemas.openxmlformats.org/drawingml/2006/picture">
                      <pic:nvPicPr>
                        <pic:cNvPr id="59" name="Bildobjekt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inline>
            </w:drawing>
          </w:r>
        </w:p>
      </w:tc>
      <w:tc>
        <w:tcPr>
          <w:tcW w:w="1275" w:type="dxa"/>
          <w:vAlign w:val="bottom"/>
        </w:tcPr>
        <w:p w14:paraId="4E386D79" w14:textId="77777777" w:rsidR="009D3C45" w:rsidRPr="00741ED3" w:rsidRDefault="00B827CA" w:rsidP="00A860DF">
          <w:pPr>
            <w:pStyle w:val="Sidhuvud"/>
            <w:spacing w:before="120"/>
            <w:rPr>
              <w:szCs w:val="18"/>
            </w:rPr>
          </w:pPr>
          <w:r w:rsidRPr="00C838CB">
            <w:rPr>
              <w:szCs w:val="18"/>
            </w:rPr>
            <w:fldChar w:fldCharType="begin"/>
          </w:r>
          <w:r w:rsidRPr="00C838CB">
            <w:rPr>
              <w:szCs w:val="18"/>
            </w:rPr>
            <w:instrText>PAGE  \* Arabic  \* MERGEFORMAT</w:instrText>
          </w:r>
          <w:r w:rsidRPr="00C838CB">
            <w:rPr>
              <w:szCs w:val="18"/>
            </w:rPr>
            <w:fldChar w:fldCharType="separate"/>
          </w:r>
          <w:r>
            <w:rPr>
              <w:noProof/>
              <w:szCs w:val="18"/>
            </w:rPr>
            <w:t>2</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Pr>
              <w:noProof/>
              <w:szCs w:val="18"/>
            </w:rPr>
            <w:t>2</w:t>
          </w:r>
          <w:r w:rsidRPr="00C838CB">
            <w:rPr>
              <w:noProof/>
              <w:szCs w:val="18"/>
            </w:rPr>
            <w:fldChar w:fldCharType="end"/>
          </w:r>
          <w:r>
            <w:rPr>
              <w:noProof/>
              <w:szCs w:val="18"/>
            </w:rPr>
            <w:t>)</w:t>
          </w:r>
        </w:p>
      </w:tc>
    </w:tr>
    <w:tr w:rsidR="0048177A" w14:paraId="70D1BEEF" w14:textId="77777777" w:rsidTr="00A860DF">
      <w:trPr>
        <w:trHeight w:hRule="exact" w:val="227"/>
      </w:trPr>
      <w:tc>
        <w:tcPr>
          <w:tcW w:w="991" w:type="dxa"/>
          <w:vAlign w:val="bottom"/>
        </w:tcPr>
        <w:p w14:paraId="75807BC0" w14:textId="77777777" w:rsidR="009D3C45" w:rsidRPr="00D91548" w:rsidRDefault="009D3C45" w:rsidP="00A860DF">
          <w:pPr>
            <w:pStyle w:val="Sidhuvud"/>
            <w:spacing w:line="240" w:lineRule="atLeast"/>
          </w:pPr>
        </w:p>
      </w:tc>
      <w:tc>
        <w:tcPr>
          <w:tcW w:w="709" w:type="dxa"/>
          <w:vAlign w:val="bottom"/>
        </w:tcPr>
        <w:p w14:paraId="5D1874E0" w14:textId="77777777" w:rsidR="009D3C45" w:rsidRPr="007A07B3" w:rsidRDefault="009D3C45" w:rsidP="00A860DF">
          <w:pPr>
            <w:pStyle w:val="Sidhuvud"/>
            <w:spacing w:line="240" w:lineRule="atLeast"/>
            <w:rPr>
              <w:szCs w:val="18"/>
            </w:rPr>
          </w:pPr>
        </w:p>
      </w:tc>
      <w:tc>
        <w:tcPr>
          <w:tcW w:w="4677" w:type="dxa"/>
          <w:gridSpan w:val="2"/>
          <w:vAlign w:val="bottom"/>
        </w:tcPr>
        <w:p w14:paraId="0E48A698" w14:textId="77777777" w:rsidR="009D3C45" w:rsidRPr="007A07B3" w:rsidRDefault="009D3C45" w:rsidP="00A860DF">
          <w:pPr>
            <w:pStyle w:val="Sidhuvud"/>
            <w:spacing w:line="240" w:lineRule="atLeast"/>
            <w:ind w:left="-108"/>
            <w:rPr>
              <w:szCs w:val="18"/>
            </w:rPr>
          </w:pPr>
        </w:p>
      </w:tc>
      <w:tc>
        <w:tcPr>
          <w:tcW w:w="3404" w:type="dxa"/>
          <w:vAlign w:val="bottom"/>
        </w:tcPr>
        <w:p w14:paraId="142BDA4E" w14:textId="77777777" w:rsidR="009D3C45" w:rsidRPr="007A07B3" w:rsidRDefault="009D3C45" w:rsidP="00A860DF">
          <w:pPr>
            <w:pStyle w:val="Sidhuvud"/>
            <w:spacing w:line="240" w:lineRule="atLeast"/>
            <w:rPr>
              <w:szCs w:val="18"/>
            </w:rPr>
          </w:pPr>
        </w:p>
      </w:tc>
      <w:tc>
        <w:tcPr>
          <w:tcW w:w="2132" w:type="dxa"/>
          <w:gridSpan w:val="3"/>
          <w:vAlign w:val="bottom"/>
        </w:tcPr>
        <w:p w14:paraId="7162A7F1" w14:textId="77777777" w:rsidR="009D3C45" w:rsidRPr="007A07B3" w:rsidRDefault="009D3C45" w:rsidP="00A860DF">
          <w:pPr>
            <w:pStyle w:val="Sidhuvud"/>
            <w:spacing w:line="240" w:lineRule="atLeast"/>
            <w:rPr>
              <w:szCs w:val="18"/>
            </w:rPr>
          </w:pPr>
        </w:p>
      </w:tc>
    </w:tr>
    <w:tr w:rsidR="0048177A" w14:paraId="11010672" w14:textId="77777777" w:rsidTr="00A860DF">
      <w:trPr>
        <w:trHeight w:hRule="exact" w:val="227"/>
      </w:trPr>
      <w:tc>
        <w:tcPr>
          <w:tcW w:w="991" w:type="dxa"/>
          <w:vAlign w:val="bottom"/>
        </w:tcPr>
        <w:p w14:paraId="3996D6BA" w14:textId="77777777" w:rsidR="009D3C45" w:rsidRPr="00D91548" w:rsidRDefault="009D3C45" w:rsidP="00A860DF">
          <w:pPr>
            <w:pStyle w:val="Sidhuvud"/>
            <w:spacing w:line="240" w:lineRule="atLeast"/>
          </w:pPr>
        </w:p>
      </w:tc>
      <w:tc>
        <w:tcPr>
          <w:tcW w:w="709" w:type="dxa"/>
          <w:vAlign w:val="bottom"/>
        </w:tcPr>
        <w:p w14:paraId="6AB879CE" w14:textId="77777777" w:rsidR="009D3C45" w:rsidRPr="004C2D7E" w:rsidRDefault="009D3C45" w:rsidP="00A860DF">
          <w:pPr>
            <w:pStyle w:val="Sidhuvud"/>
            <w:spacing w:line="240" w:lineRule="atLeast"/>
            <w:rPr>
              <w:szCs w:val="18"/>
            </w:rPr>
          </w:pPr>
        </w:p>
      </w:tc>
      <w:tc>
        <w:tcPr>
          <w:tcW w:w="4677" w:type="dxa"/>
          <w:gridSpan w:val="2"/>
          <w:vAlign w:val="bottom"/>
        </w:tcPr>
        <w:p w14:paraId="4225C4AE" w14:textId="77777777" w:rsidR="009D3C45" w:rsidRPr="004C2D7E" w:rsidRDefault="009D3C45" w:rsidP="00A860DF">
          <w:pPr>
            <w:pStyle w:val="Sidhuvud"/>
            <w:spacing w:line="240" w:lineRule="atLeast"/>
            <w:ind w:left="-107"/>
          </w:pPr>
        </w:p>
        <w:p w14:paraId="3DF70FD1" w14:textId="77777777" w:rsidR="009D3C45" w:rsidRPr="004C2D7E" w:rsidRDefault="009D3C45" w:rsidP="00A860DF">
          <w:pPr>
            <w:pStyle w:val="Sidhuvud"/>
            <w:spacing w:line="240" w:lineRule="atLeast"/>
            <w:ind w:left="-108"/>
          </w:pPr>
        </w:p>
      </w:tc>
      <w:tc>
        <w:tcPr>
          <w:tcW w:w="3404" w:type="dxa"/>
          <w:vAlign w:val="bottom"/>
        </w:tcPr>
        <w:sdt>
          <w:sdtPr>
            <w:rPr>
              <w:caps/>
            </w:rPr>
            <w:id w:val="-1022160389"/>
          </w:sdtPr>
          <w:sdtEndPr/>
          <w:sdtContent>
            <w:p w14:paraId="4A269F24" w14:textId="27D2DD8D" w:rsidR="009D3C45" w:rsidRDefault="00B90EA4" w:rsidP="00041C5C">
              <w:pPr>
                <w:pStyle w:val="Sidhuvud"/>
                <w:spacing w:line="240" w:lineRule="atLeast"/>
                <w:ind w:left="35"/>
                <w:rPr>
                  <w:rFonts w:ascii="Georgia" w:hAnsi="Georgia"/>
                  <w:caps/>
                  <w:sz w:val="22"/>
                </w:rPr>
              </w:pPr>
              <w:r>
                <w:rPr>
                  <w:caps/>
                </w:rPr>
                <w:t>minnesanteckning</w:t>
              </w:r>
            </w:p>
          </w:sdtContent>
        </w:sdt>
        <w:p w14:paraId="46B3F63A" w14:textId="77777777" w:rsidR="009D3C45" w:rsidRPr="00DD4775" w:rsidRDefault="009D3C45" w:rsidP="00A860DF">
          <w:pPr>
            <w:pStyle w:val="Sidhuvud"/>
            <w:spacing w:line="240" w:lineRule="atLeast"/>
            <w:rPr>
              <w:caps/>
            </w:rPr>
          </w:pPr>
        </w:p>
      </w:tc>
      <w:tc>
        <w:tcPr>
          <w:tcW w:w="2132" w:type="dxa"/>
          <w:gridSpan w:val="3"/>
          <w:vAlign w:val="bottom"/>
        </w:tcPr>
        <w:p w14:paraId="00F9FA39" w14:textId="77777777" w:rsidR="009D3C45" w:rsidRPr="00854E4C" w:rsidRDefault="002C5C60" w:rsidP="00A860DF">
          <w:pPr>
            <w:pStyle w:val="Sidhuvud"/>
            <w:spacing w:line="240" w:lineRule="atLeast"/>
            <w:rPr>
              <w:szCs w:val="18"/>
            </w:rPr>
          </w:pPr>
          <w:sdt>
            <w:sdtPr>
              <w:rPr>
                <w:szCs w:val="18"/>
              </w:rPr>
              <w:id w:val="601530801"/>
            </w:sdtPr>
            <w:sdtEndPr/>
            <w:sdtContent>
              <w:r w:rsidR="00B827CA" w:rsidRPr="00854E4C">
                <w:rPr>
                  <w:szCs w:val="18"/>
                </w:rPr>
                <w:t>Diarienummer</w:t>
              </w:r>
              <w:r w:rsidR="00B827CA">
                <w:rPr>
                  <w:szCs w:val="18"/>
                </w:rPr>
                <w:t xml:space="preserve"> </w:t>
              </w:r>
            </w:sdtContent>
          </w:sdt>
        </w:p>
      </w:tc>
    </w:tr>
    <w:tr w:rsidR="00196B95" w14:paraId="3A9F3E18" w14:textId="77777777" w:rsidTr="00043AEA">
      <w:trPr>
        <w:trHeight w:hRule="exact" w:val="227"/>
      </w:trPr>
      <w:tc>
        <w:tcPr>
          <w:tcW w:w="991" w:type="dxa"/>
          <w:vAlign w:val="bottom"/>
        </w:tcPr>
        <w:p w14:paraId="6F60FD8F" w14:textId="77777777" w:rsidR="00196B95" w:rsidRPr="00D91548" w:rsidRDefault="00196B95" w:rsidP="00196B95">
          <w:pPr>
            <w:pStyle w:val="Sidhuvud"/>
            <w:spacing w:line="240" w:lineRule="atLeast"/>
          </w:pPr>
        </w:p>
      </w:tc>
      <w:tc>
        <w:tcPr>
          <w:tcW w:w="709" w:type="dxa"/>
          <w:vAlign w:val="bottom"/>
        </w:tcPr>
        <w:p w14:paraId="76EC3A7D" w14:textId="77777777" w:rsidR="00196B95" w:rsidRPr="007A07B3" w:rsidRDefault="00196B95" w:rsidP="00196B95">
          <w:pPr>
            <w:pStyle w:val="Sidhuvud"/>
            <w:spacing w:line="240" w:lineRule="atLeast"/>
            <w:rPr>
              <w:szCs w:val="18"/>
            </w:rPr>
          </w:pPr>
        </w:p>
      </w:tc>
      <w:tc>
        <w:tcPr>
          <w:tcW w:w="4040" w:type="dxa"/>
          <w:vAlign w:val="bottom"/>
        </w:tcPr>
        <w:p w14:paraId="5F8CC66B" w14:textId="77777777" w:rsidR="00196B95" w:rsidRPr="00A121BD" w:rsidRDefault="00196B95" w:rsidP="00196B95">
          <w:pPr>
            <w:spacing w:line="240" w:lineRule="atLeast"/>
            <w:ind w:left="-107"/>
            <w:rPr>
              <w:rFonts w:ascii="Verdana" w:hAnsi="Verdana" w:cs="Times New Roman"/>
              <w:sz w:val="18"/>
              <w:szCs w:val="18"/>
            </w:rPr>
          </w:pPr>
        </w:p>
      </w:tc>
      <w:tc>
        <w:tcPr>
          <w:tcW w:w="4041" w:type="dxa"/>
          <w:gridSpan w:val="2"/>
          <w:vAlign w:val="bottom"/>
        </w:tcPr>
        <w:p w14:paraId="36A4DE33" w14:textId="37F208BE" w:rsidR="00196B95" w:rsidRPr="00041C5C" w:rsidRDefault="00196B95" w:rsidP="00196B95">
          <w:pPr>
            <w:pStyle w:val="Sidhuvud"/>
            <w:spacing w:line="240" w:lineRule="atLeast"/>
            <w:ind w:left="680"/>
            <w:rPr>
              <w:caps/>
            </w:rPr>
          </w:pPr>
          <w:r>
            <w:rPr>
              <w:caps/>
            </w:rPr>
            <w:t>24-0</w:t>
          </w:r>
          <w:r w:rsidR="00CF1672">
            <w:rPr>
              <w:caps/>
            </w:rPr>
            <w:t>5</w:t>
          </w:r>
          <w:r>
            <w:rPr>
              <w:caps/>
            </w:rPr>
            <w:t>-</w:t>
          </w:r>
          <w:r w:rsidR="00CF1672">
            <w:rPr>
              <w:caps/>
            </w:rPr>
            <w:t>07</w:t>
          </w:r>
        </w:p>
      </w:tc>
      <w:tc>
        <w:tcPr>
          <w:tcW w:w="2132" w:type="dxa"/>
          <w:gridSpan w:val="3"/>
          <w:vAlign w:val="bottom"/>
        </w:tcPr>
        <w:p w14:paraId="6DED1082" w14:textId="4A98606B" w:rsidR="00196B95" w:rsidRPr="00854E4C" w:rsidRDefault="00196B95" w:rsidP="00196B95">
          <w:pPr>
            <w:pStyle w:val="Sidhuvud"/>
            <w:spacing w:line="240" w:lineRule="atLeast"/>
            <w:rPr>
              <w:szCs w:val="18"/>
            </w:rPr>
          </w:pPr>
          <w:r w:rsidRPr="007B2BE7">
            <w:t>SLSO 2024-0863</w:t>
          </w:r>
          <w:r w:rsidRPr="00741ED3">
            <w:t xml:space="preserve"> </w:t>
          </w:r>
        </w:p>
      </w:tc>
    </w:tr>
    <w:tr w:rsidR="00196B95" w14:paraId="0083E3DE" w14:textId="77777777" w:rsidTr="00A860DF">
      <w:trPr>
        <w:trHeight w:hRule="exact" w:val="227"/>
      </w:trPr>
      <w:tc>
        <w:tcPr>
          <w:tcW w:w="991" w:type="dxa"/>
          <w:vAlign w:val="bottom"/>
        </w:tcPr>
        <w:p w14:paraId="0A1DE3BB" w14:textId="77777777" w:rsidR="00196B95" w:rsidRPr="00D91548" w:rsidRDefault="00196B95" w:rsidP="00196B95">
          <w:pPr>
            <w:pStyle w:val="Sidhuvud"/>
            <w:spacing w:line="240" w:lineRule="atLeast"/>
          </w:pPr>
        </w:p>
      </w:tc>
      <w:tc>
        <w:tcPr>
          <w:tcW w:w="709" w:type="dxa"/>
          <w:vAlign w:val="bottom"/>
        </w:tcPr>
        <w:p w14:paraId="37B63B93" w14:textId="77777777" w:rsidR="00196B95" w:rsidRPr="007A07B3" w:rsidRDefault="00196B95" w:rsidP="00196B95">
          <w:pPr>
            <w:pStyle w:val="Sidhuvud"/>
            <w:spacing w:line="240" w:lineRule="atLeast"/>
            <w:rPr>
              <w:szCs w:val="18"/>
            </w:rPr>
          </w:pPr>
        </w:p>
      </w:tc>
      <w:tc>
        <w:tcPr>
          <w:tcW w:w="8081" w:type="dxa"/>
          <w:gridSpan w:val="3"/>
          <w:vAlign w:val="bottom"/>
        </w:tcPr>
        <w:p w14:paraId="65184A8B" w14:textId="77777777" w:rsidR="00196B95" w:rsidRPr="00973DC4" w:rsidRDefault="00196B95" w:rsidP="00196B95">
          <w:pPr>
            <w:pStyle w:val="Sidhuvud"/>
            <w:spacing w:line="240" w:lineRule="atLeast"/>
            <w:ind w:left="-108"/>
          </w:pPr>
        </w:p>
      </w:tc>
      <w:tc>
        <w:tcPr>
          <w:tcW w:w="2132" w:type="dxa"/>
          <w:gridSpan w:val="3"/>
          <w:vAlign w:val="bottom"/>
        </w:tcPr>
        <w:p w14:paraId="6FF0B605" w14:textId="77777777" w:rsidR="00196B95" w:rsidRPr="00973DC4" w:rsidRDefault="00196B95" w:rsidP="00196B95">
          <w:pPr>
            <w:pStyle w:val="Sidhuvud"/>
            <w:spacing w:line="240" w:lineRule="atLeast"/>
            <w:ind w:left="-108"/>
          </w:pPr>
        </w:p>
      </w:tc>
    </w:tr>
  </w:tbl>
  <w:p w14:paraId="5EC96D79" w14:textId="77777777" w:rsidR="009D3C45" w:rsidRDefault="009D3C45" w:rsidP="005C0260">
    <w:pPr>
      <w:pStyle w:val="Sidhuvud"/>
    </w:pPr>
  </w:p>
  <w:p w14:paraId="7079B324" w14:textId="77777777" w:rsidR="009D3C45" w:rsidRPr="005C0260" w:rsidRDefault="009D3C45" w:rsidP="005C026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1913"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1"/>
      <w:gridCol w:w="709"/>
      <w:gridCol w:w="1276"/>
      <w:gridCol w:w="2764"/>
      <w:gridCol w:w="637"/>
      <w:gridCol w:w="3404"/>
      <w:gridCol w:w="851"/>
      <w:gridCol w:w="1275"/>
      <w:gridCol w:w="6"/>
    </w:tblGrid>
    <w:tr w:rsidR="0048177A" w14:paraId="7DD8EFF7" w14:textId="77777777" w:rsidTr="00A860DF">
      <w:trPr>
        <w:gridAfter w:val="1"/>
        <w:wAfter w:w="6" w:type="dxa"/>
        <w:trHeight w:val="737"/>
      </w:trPr>
      <w:tc>
        <w:tcPr>
          <w:tcW w:w="991" w:type="dxa"/>
        </w:tcPr>
        <w:p w14:paraId="4B864B68" w14:textId="77777777" w:rsidR="009D3C45" w:rsidRPr="005017D7" w:rsidRDefault="009D3C45" w:rsidP="00CF1672"/>
      </w:tc>
      <w:tc>
        <w:tcPr>
          <w:tcW w:w="9641" w:type="dxa"/>
          <w:gridSpan w:val="6"/>
          <w:vAlign w:val="bottom"/>
        </w:tcPr>
        <w:p w14:paraId="7A07BFA0" w14:textId="77777777" w:rsidR="009D3C45" w:rsidRPr="00360240" w:rsidRDefault="00D570AF" w:rsidP="00984377">
          <w:pPr>
            <w:pStyle w:val="Sidhuvud"/>
            <w:ind w:left="-108"/>
            <w:rPr>
              <w:rFonts w:ascii="Frutiger LT Std 55 Roman" w:hAnsi="Frutiger LT Std 55 Roman"/>
            </w:rPr>
          </w:pPr>
          <w:r>
            <w:rPr>
              <w:noProof/>
            </w:rPr>
            <w:drawing>
              <wp:inline distT="0" distB="0" distL="0" distR="0" wp14:anchorId="3B99F3D7" wp14:editId="1C2C4458">
                <wp:extent cx="2042795" cy="365760"/>
                <wp:effectExtent l="0" t="0" r="0" b="0"/>
                <wp:docPr id="1911382037" name="Bildobjekt 5"/>
                <wp:cNvGraphicFramePr/>
                <a:graphic xmlns:a="http://schemas.openxmlformats.org/drawingml/2006/main">
                  <a:graphicData uri="http://schemas.openxmlformats.org/drawingml/2006/picture">
                    <pic:pic xmlns:pic="http://schemas.openxmlformats.org/drawingml/2006/picture">
                      <pic:nvPicPr>
                        <pic:cNvPr id="59" name="Bildobjekt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42795" cy="365760"/>
                        </a:xfrm>
                        <a:prstGeom prst="rect">
                          <a:avLst/>
                        </a:prstGeom>
                      </pic:spPr>
                    </pic:pic>
                  </a:graphicData>
                </a:graphic>
              </wp:inline>
            </w:drawing>
          </w:r>
        </w:p>
      </w:tc>
      <w:tc>
        <w:tcPr>
          <w:tcW w:w="1275" w:type="dxa"/>
          <w:vAlign w:val="bottom"/>
        </w:tcPr>
        <w:p w14:paraId="164F5E14" w14:textId="77777777" w:rsidR="009D3C45" w:rsidRPr="00741ED3" w:rsidRDefault="00B827CA" w:rsidP="00984377">
          <w:pPr>
            <w:pStyle w:val="Sidhuvud"/>
            <w:spacing w:before="120"/>
            <w:rPr>
              <w:szCs w:val="18"/>
            </w:rPr>
          </w:pPr>
          <w:r w:rsidRPr="00C838CB">
            <w:rPr>
              <w:szCs w:val="18"/>
            </w:rPr>
            <w:fldChar w:fldCharType="begin"/>
          </w:r>
          <w:r w:rsidRPr="00C838CB">
            <w:rPr>
              <w:szCs w:val="18"/>
            </w:rPr>
            <w:instrText>PAGE  \* Arabic  \* MERGEFORMAT</w:instrText>
          </w:r>
          <w:r w:rsidRPr="00C838CB">
            <w:rPr>
              <w:szCs w:val="18"/>
            </w:rPr>
            <w:fldChar w:fldCharType="separate"/>
          </w:r>
          <w:r>
            <w:rPr>
              <w:noProof/>
              <w:szCs w:val="18"/>
            </w:rPr>
            <w:t>1</w:t>
          </w:r>
          <w:r w:rsidRPr="00C838CB">
            <w:rPr>
              <w:szCs w:val="18"/>
            </w:rPr>
            <w:fldChar w:fldCharType="end"/>
          </w:r>
          <w:r w:rsidRPr="00C838CB">
            <w:rPr>
              <w:szCs w:val="18"/>
            </w:rPr>
            <w:t xml:space="preserve"> (</w:t>
          </w:r>
          <w:r w:rsidRPr="00C838CB">
            <w:rPr>
              <w:szCs w:val="18"/>
            </w:rPr>
            <w:fldChar w:fldCharType="begin"/>
          </w:r>
          <w:r w:rsidRPr="00C838CB">
            <w:rPr>
              <w:szCs w:val="18"/>
            </w:rPr>
            <w:instrText>NUMPAGES  \* Arabic  \* MERGEFORMAT</w:instrText>
          </w:r>
          <w:r w:rsidRPr="00C838CB">
            <w:rPr>
              <w:szCs w:val="18"/>
            </w:rPr>
            <w:fldChar w:fldCharType="separate"/>
          </w:r>
          <w:r>
            <w:rPr>
              <w:noProof/>
              <w:szCs w:val="18"/>
            </w:rPr>
            <w:t>1</w:t>
          </w:r>
          <w:r w:rsidRPr="00C838CB">
            <w:rPr>
              <w:noProof/>
              <w:szCs w:val="18"/>
            </w:rPr>
            <w:fldChar w:fldCharType="end"/>
          </w:r>
          <w:r>
            <w:rPr>
              <w:noProof/>
              <w:szCs w:val="18"/>
            </w:rPr>
            <w:t>)</w:t>
          </w:r>
        </w:p>
      </w:tc>
    </w:tr>
    <w:tr w:rsidR="0048177A" w14:paraId="33F142AF" w14:textId="77777777" w:rsidTr="00A860DF">
      <w:trPr>
        <w:trHeight w:hRule="exact" w:val="227"/>
      </w:trPr>
      <w:tc>
        <w:tcPr>
          <w:tcW w:w="991" w:type="dxa"/>
          <w:vAlign w:val="bottom"/>
        </w:tcPr>
        <w:p w14:paraId="067ADA9C" w14:textId="77777777" w:rsidR="009D3C45" w:rsidRPr="00D91548" w:rsidRDefault="009D3C45" w:rsidP="00984377">
          <w:pPr>
            <w:pStyle w:val="Sidhuvud"/>
            <w:spacing w:line="240" w:lineRule="atLeast"/>
          </w:pPr>
        </w:p>
      </w:tc>
      <w:tc>
        <w:tcPr>
          <w:tcW w:w="709" w:type="dxa"/>
          <w:vAlign w:val="bottom"/>
        </w:tcPr>
        <w:p w14:paraId="32213A29" w14:textId="77777777" w:rsidR="009D3C45" w:rsidRPr="007A07B3" w:rsidRDefault="009D3C45" w:rsidP="00984377">
          <w:pPr>
            <w:pStyle w:val="Sidhuvud"/>
            <w:spacing w:line="240" w:lineRule="atLeast"/>
            <w:rPr>
              <w:szCs w:val="18"/>
            </w:rPr>
          </w:pPr>
        </w:p>
      </w:tc>
      <w:tc>
        <w:tcPr>
          <w:tcW w:w="4677" w:type="dxa"/>
          <w:gridSpan w:val="3"/>
          <w:vAlign w:val="bottom"/>
        </w:tcPr>
        <w:p w14:paraId="3FC1062B" w14:textId="77777777" w:rsidR="009D3C45" w:rsidRPr="007A07B3" w:rsidRDefault="009D3C45" w:rsidP="00984377">
          <w:pPr>
            <w:pStyle w:val="Sidhuvud"/>
            <w:spacing w:line="240" w:lineRule="atLeast"/>
            <w:ind w:left="-108"/>
            <w:rPr>
              <w:szCs w:val="18"/>
            </w:rPr>
          </w:pPr>
        </w:p>
      </w:tc>
      <w:tc>
        <w:tcPr>
          <w:tcW w:w="3404" w:type="dxa"/>
          <w:vAlign w:val="bottom"/>
        </w:tcPr>
        <w:p w14:paraId="6B168034" w14:textId="77777777" w:rsidR="009D3C45" w:rsidRPr="007A07B3" w:rsidRDefault="009D3C45" w:rsidP="00984377">
          <w:pPr>
            <w:pStyle w:val="Sidhuvud"/>
            <w:spacing w:line="240" w:lineRule="atLeast"/>
            <w:rPr>
              <w:szCs w:val="18"/>
            </w:rPr>
          </w:pPr>
        </w:p>
      </w:tc>
      <w:tc>
        <w:tcPr>
          <w:tcW w:w="2132" w:type="dxa"/>
          <w:gridSpan w:val="3"/>
          <w:vAlign w:val="bottom"/>
        </w:tcPr>
        <w:p w14:paraId="594129E6" w14:textId="77777777" w:rsidR="009D3C45" w:rsidRPr="007A07B3" w:rsidRDefault="009D3C45" w:rsidP="00984377">
          <w:pPr>
            <w:pStyle w:val="Sidhuvud"/>
            <w:spacing w:line="240" w:lineRule="atLeast"/>
            <w:rPr>
              <w:szCs w:val="18"/>
            </w:rPr>
          </w:pPr>
        </w:p>
      </w:tc>
    </w:tr>
    <w:tr w:rsidR="0048177A" w14:paraId="618FB8FD" w14:textId="77777777" w:rsidTr="00A860DF">
      <w:trPr>
        <w:trHeight w:hRule="exact" w:val="227"/>
      </w:trPr>
      <w:tc>
        <w:tcPr>
          <w:tcW w:w="991" w:type="dxa"/>
          <w:vAlign w:val="bottom"/>
        </w:tcPr>
        <w:p w14:paraId="4997FD27" w14:textId="77777777" w:rsidR="009D3C45" w:rsidRPr="00D91548" w:rsidRDefault="009D3C45" w:rsidP="00984377">
          <w:pPr>
            <w:pStyle w:val="Sidhuvud"/>
            <w:spacing w:line="240" w:lineRule="atLeast"/>
          </w:pPr>
        </w:p>
      </w:tc>
      <w:tc>
        <w:tcPr>
          <w:tcW w:w="709" w:type="dxa"/>
          <w:vAlign w:val="bottom"/>
        </w:tcPr>
        <w:p w14:paraId="66D7A93E" w14:textId="77777777" w:rsidR="009D3C45" w:rsidRPr="004C2D7E" w:rsidRDefault="009D3C45" w:rsidP="00984377">
          <w:pPr>
            <w:pStyle w:val="Sidhuvud"/>
            <w:spacing w:line="240" w:lineRule="atLeast"/>
            <w:rPr>
              <w:szCs w:val="18"/>
            </w:rPr>
          </w:pPr>
        </w:p>
      </w:tc>
      <w:tc>
        <w:tcPr>
          <w:tcW w:w="4677" w:type="dxa"/>
          <w:gridSpan w:val="3"/>
          <w:vAlign w:val="bottom"/>
        </w:tcPr>
        <w:sdt>
          <w:sdtPr>
            <w:id w:val="-41281202"/>
          </w:sdtPr>
          <w:sdtEndPr/>
          <w:sdtContent>
            <w:p w14:paraId="7A8494D3" w14:textId="77777777" w:rsidR="009D3C45" w:rsidRPr="004C2D7E" w:rsidRDefault="00B827CA" w:rsidP="00984377">
              <w:pPr>
                <w:pStyle w:val="Sidhuvud"/>
                <w:spacing w:line="240" w:lineRule="atLeast"/>
                <w:ind w:left="-107"/>
              </w:pPr>
              <w:r w:rsidRPr="004C2D7E">
                <w:t>Stockholms läns sjukvårdsområde</w:t>
              </w:r>
            </w:p>
          </w:sdtContent>
        </w:sdt>
        <w:p w14:paraId="4B4E52AB" w14:textId="77777777" w:rsidR="009D3C45" w:rsidRPr="004C2D7E" w:rsidRDefault="009D3C45" w:rsidP="00984377">
          <w:pPr>
            <w:pStyle w:val="Sidhuvud"/>
            <w:spacing w:line="240" w:lineRule="atLeast"/>
            <w:ind w:left="-108"/>
          </w:pPr>
        </w:p>
      </w:tc>
      <w:tc>
        <w:tcPr>
          <w:tcW w:w="3404" w:type="dxa"/>
          <w:vAlign w:val="bottom"/>
        </w:tcPr>
        <w:sdt>
          <w:sdtPr>
            <w:rPr>
              <w:caps/>
            </w:rPr>
            <w:id w:val="395253572"/>
          </w:sdtPr>
          <w:sdtEndPr/>
          <w:sdtContent>
            <w:p w14:paraId="16C6593E" w14:textId="365095DA" w:rsidR="009D3C45" w:rsidRDefault="00B90EA4" w:rsidP="00041C5C">
              <w:pPr>
                <w:pStyle w:val="Sidhuvud"/>
                <w:spacing w:line="240" w:lineRule="atLeast"/>
                <w:ind w:left="35"/>
                <w:rPr>
                  <w:rFonts w:ascii="Georgia" w:hAnsi="Georgia"/>
                  <w:caps/>
                  <w:sz w:val="22"/>
                </w:rPr>
              </w:pPr>
              <w:r>
                <w:rPr>
                  <w:caps/>
                </w:rPr>
                <w:t>Minnesanteckning</w:t>
              </w:r>
            </w:p>
          </w:sdtContent>
        </w:sdt>
        <w:p w14:paraId="525A614F" w14:textId="77777777" w:rsidR="009D3C45" w:rsidRPr="00DD4775" w:rsidRDefault="009D3C45" w:rsidP="00984377">
          <w:pPr>
            <w:pStyle w:val="Sidhuvud"/>
            <w:spacing w:line="240" w:lineRule="atLeast"/>
            <w:rPr>
              <w:caps/>
            </w:rPr>
          </w:pPr>
        </w:p>
      </w:tc>
      <w:tc>
        <w:tcPr>
          <w:tcW w:w="2132" w:type="dxa"/>
          <w:gridSpan w:val="3"/>
          <w:vAlign w:val="bottom"/>
        </w:tcPr>
        <w:p w14:paraId="7053FFF8" w14:textId="77777777" w:rsidR="009D3C45" w:rsidRPr="0019326A" w:rsidRDefault="002C5C60" w:rsidP="00984377">
          <w:pPr>
            <w:pStyle w:val="Sidhuvud"/>
          </w:pPr>
          <w:sdt>
            <w:sdtPr>
              <w:id w:val="-767772409"/>
            </w:sdtPr>
            <w:sdtEndPr/>
            <w:sdtContent>
              <w:r w:rsidR="00B827CA" w:rsidRPr="00854E4C">
                <w:t>Diarie</w:t>
              </w:r>
              <w:r w:rsidR="00B827CA">
                <w:t>nummer</w:t>
              </w:r>
              <w:r w:rsidR="00B827CA" w:rsidRPr="0019326A">
                <w:t xml:space="preserve"> </w:t>
              </w:r>
            </w:sdtContent>
          </w:sdt>
        </w:p>
      </w:tc>
    </w:tr>
    <w:tr w:rsidR="0048177A" w14:paraId="5160F19A" w14:textId="77777777" w:rsidTr="007A6263">
      <w:trPr>
        <w:trHeight w:hRule="exact" w:val="227"/>
      </w:trPr>
      <w:tc>
        <w:tcPr>
          <w:tcW w:w="991" w:type="dxa"/>
          <w:vAlign w:val="bottom"/>
        </w:tcPr>
        <w:p w14:paraId="61B8B154" w14:textId="77777777" w:rsidR="009D3C45" w:rsidRPr="00D91548" w:rsidRDefault="009D3C45" w:rsidP="00984377">
          <w:pPr>
            <w:pStyle w:val="Sidhuvud"/>
            <w:spacing w:line="240" w:lineRule="atLeast"/>
          </w:pPr>
        </w:p>
      </w:tc>
      <w:tc>
        <w:tcPr>
          <w:tcW w:w="709" w:type="dxa"/>
          <w:vAlign w:val="bottom"/>
        </w:tcPr>
        <w:p w14:paraId="0577C12E" w14:textId="77777777" w:rsidR="009D3C45" w:rsidRPr="007A07B3" w:rsidRDefault="009D3C45" w:rsidP="00984377">
          <w:pPr>
            <w:pStyle w:val="Sidhuvud"/>
            <w:spacing w:line="240" w:lineRule="atLeast"/>
            <w:rPr>
              <w:szCs w:val="18"/>
            </w:rPr>
          </w:pPr>
        </w:p>
      </w:tc>
      <w:tc>
        <w:tcPr>
          <w:tcW w:w="4040" w:type="dxa"/>
          <w:gridSpan w:val="2"/>
          <w:vAlign w:val="bottom"/>
        </w:tcPr>
        <w:bookmarkStart w:id="0" w:name="CreatorOrgLevel2" w:displacedByCustomXml="next"/>
        <w:sdt>
          <w:sdtPr>
            <w:rPr>
              <w:rFonts w:ascii="Verdana" w:hAnsi="Verdana"/>
              <w:i/>
              <w:sz w:val="18"/>
              <w:szCs w:val="18"/>
            </w:rPr>
            <w:id w:val="364030046"/>
          </w:sdtPr>
          <w:sdtEndPr/>
          <w:sdtContent>
            <w:p w14:paraId="5E3AB722" w14:textId="030C98A8" w:rsidR="009D3C45" w:rsidRDefault="007B2BE7" w:rsidP="00984377">
              <w:pPr>
                <w:spacing w:line="240" w:lineRule="atLeast"/>
                <w:ind w:left="-107"/>
                <w:rPr>
                  <w:rFonts w:ascii="Verdana" w:hAnsi="Verdana"/>
                  <w:i/>
                  <w:sz w:val="18"/>
                  <w:szCs w:val="18"/>
                </w:rPr>
              </w:pPr>
              <w:r>
                <w:rPr>
                  <w:rFonts w:ascii="Verdana" w:hAnsi="Verdana"/>
                  <w:i/>
                  <w:sz w:val="18"/>
                  <w:szCs w:val="18"/>
                </w:rPr>
                <w:t>VS Ekonomi</w:t>
              </w:r>
            </w:p>
          </w:sdtContent>
        </w:sdt>
        <w:bookmarkEnd w:id="0"/>
        <w:p w14:paraId="0D9080C0" w14:textId="77777777" w:rsidR="009D3C45" w:rsidRDefault="009D3C45" w:rsidP="00984377">
          <w:pPr>
            <w:spacing w:line="240" w:lineRule="atLeast"/>
            <w:ind w:left="-107"/>
            <w:rPr>
              <w:rFonts w:ascii="Verdana" w:hAnsi="Verdana"/>
              <w:i/>
              <w:sz w:val="18"/>
              <w:szCs w:val="18"/>
            </w:rPr>
          </w:pPr>
        </w:p>
        <w:p w14:paraId="7BA800B7" w14:textId="77777777" w:rsidR="009D3C45" w:rsidRDefault="009D3C45" w:rsidP="00984377">
          <w:pPr>
            <w:spacing w:line="240" w:lineRule="atLeast"/>
            <w:ind w:left="-107"/>
            <w:rPr>
              <w:rFonts w:ascii="Verdana" w:hAnsi="Verdana"/>
              <w:i/>
              <w:sz w:val="18"/>
              <w:szCs w:val="18"/>
            </w:rPr>
          </w:pPr>
        </w:p>
        <w:p w14:paraId="77306ACE" w14:textId="77777777" w:rsidR="009D3C45" w:rsidRPr="00A121BD" w:rsidRDefault="009D3C45" w:rsidP="00984377">
          <w:pPr>
            <w:spacing w:line="240" w:lineRule="atLeast"/>
            <w:ind w:left="-107"/>
            <w:rPr>
              <w:rFonts w:ascii="Verdana" w:hAnsi="Verdana" w:cs="Times New Roman"/>
              <w:sz w:val="18"/>
              <w:szCs w:val="18"/>
            </w:rPr>
          </w:pPr>
        </w:p>
      </w:tc>
      <w:tc>
        <w:tcPr>
          <w:tcW w:w="4041" w:type="dxa"/>
          <w:gridSpan w:val="2"/>
          <w:vAlign w:val="bottom"/>
        </w:tcPr>
        <w:p w14:paraId="177E6AA2" w14:textId="74D96703" w:rsidR="009D3C45" w:rsidRPr="00A121BD" w:rsidRDefault="00B827CA" w:rsidP="00041C5C">
          <w:pPr>
            <w:pStyle w:val="Sidhuvud"/>
            <w:spacing w:line="240" w:lineRule="atLeast"/>
            <w:ind w:left="680"/>
            <w:rPr>
              <w:rFonts w:cs="Times New Roman"/>
              <w:szCs w:val="18"/>
            </w:rPr>
          </w:pPr>
          <w:r w:rsidRPr="00041C5C">
            <w:rPr>
              <w:caps/>
            </w:rPr>
            <w:t>[</w:t>
          </w:r>
          <w:r w:rsidR="007B2BE7">
            <w:rPr>
              <w:caps/>
            </w:rPr>
            <w:t>24</w:t>
          </w:r>
          <w:r w:rsidRPr="00041C5C">
            <w:rPr>
              <w:caps/>
            </w:rPr>
            <w:t>-</w:t>
          </w:r>
          <w:r w:rsidR="007B2BE7">
            <w:rPr>
              <w:caps/>
            </w:rPr>
            <w:t>0</w:t>
          </w:r>
          <w:r w:rsidR="00CF1672">
            <w:rPr>
              <w:caps/>
            </w:rPr>
            <w:t>5</w:t>
          </w:r>
          <w:r w:rsidRPr="00041C5C">
            <w:rPr>
              <w:caps/>
            </w:rPr>
            <w:t>-</w:t>
          </w:r>
          <w:r w:rsidR="00CF1672">
            <w:rPr>
              <w:caps/>
            </w:rPr>
            <w:t>07</w:t>
          </w:r>
          <w:r w:rsidRPr="00041C5C">
            <w:rPr>
              <w:caps/>
            </w:rPr>
            <w:t>]</w:t>
          </w:r>
        </w:p>
      </w:tc>
      <w:tc>
        <w:tcPr>
          <w:tcW w:w="2132" w:type="dxa"/>
          <w:gridSpan w:val="3"/>
          <w:vAlign w:val="bottom"/>
        </w:tcPr>
        <w:p w14:paraId="67CD7DD3" w14:textId="73AEDB2E" w:rsidR="009D3C45" w:rsidRPr="005C268E" w:rsidRDefault="007B2BE7" w:rsidP="00984377">
          <w:pPr>
            <w:pStyle w:val="Sidhuvud"/>
            <w:rPr>
              <w:szCs w:val="18"/>
            </w:rPr>
          </w:pPr>
          <w:bookmarkStart w:id="1" w:name="topLevelIdentifier"/>
          <w:r w:rsidRPr="007B2BE7">
            <w:t>SLSO 2024-0863</w:t>
          </w:r>
          <w:bookmarkEnd w:id="1"/>
          <w:r w:rsidR="00B827CA" w:rsidRPr="00741ED3">
            <w:t xml:space="preserve"> </w:t>
          </w:r>
        </w:p>
      </w:tc>
    </w:tr>
    <w:tr w:rsidR="0048177A" w14:paraId="4262CEC2" w14:textId="77777777" w:rsidTr="00A860DF">
      <w:trPr>
        <w:trHeight w:hRule="exact" w:val="227"/>
      </w:trPr>
      <w:tc>
        <w:tcPr>
          <w:tcW w:w="991" w:type="dxa"/>
          <w:vAlign w:val="bottom"/>
        </w:tcPr>
        <w:p w14:paraId="0F2174A5" w14:textId="77777777" w:rsidR="009D3C45" w:rsidRPr="00D91548" w:rsidRDefault="009D3C45" w:rsidP="00984377">
          <w:pPr>
            <w:pStyle w:val="Sidhuvud"/>
            <w:spacing w:line="240" w:lineRule="atLeast"/>
          </w:pPr>
        </w:p>
      </w:tc>
      <w:tc>
        <w:tcPr>
          <w:tcW w:w="709" w:type="dxa"/>
          <w:vAlign w:val="bottom"/>
        </w:tcPr>
        <w:p w14:paraId="11848D4D" w14:textId="77777777" w:rsidR="009D3C45" w:rsidRPr="007A07B3" w:rsidRDefault="009D3C45" w:rsidP="00984377">
          <w:pPr>
            <w:pStyle w:val="Sidhuvud"/>
            <w:spacing w:line="240" w:lineRule="atLeast"/>
            <w:rPr>
              <w:szCs w:val="18"/>
            </w:rPr>
          </w:pPr>
        </w:p>
      </w:tc>
      <w:tc>
        <w:tcPr>
          <w:tcW w:w="4677" w:type="dxa"/>
          <w:gridSpan w:val="3"/>
          <w:vAlign w:val="bottom"/>
        </w:tcPr>
        <w:bookmarkStart w:id="2" w:name="CreatorOrgLevel3" w:displacedByCustomXml="next"/>
        <w:sdt>
          <w:sdtPr>
            <w:rPr>
              <w:rFonts w:ascii="Verdana" w:hAnsi="Verdana"/>
              <w:i/>
              <w:sz w:val="18"/>
              <w:szCs w:val="18"/>
            </w:rPr>
            <w:id w:val="-823669247"/>
          </w:sdtPr>
          <w:sdtEndPr/>
          <w:sdtContent>
            <w:p w14:paraId="252D6EA8" w14:textId="63388623" w:rsidR="009D3C45" w:rsidRDefault="007B2BE7" w:rsidP="00984377">
              <w:pPr>
                <w:spacing w:line="240" w:lineRule="atLeast"/>
                <w:ind w:left="-107"/>
                <w:rPr>
                  <w:rFonts w:ascii="Verdana" w:hAnsi="Verdana"/>
                  <w:i/>
                  <w:sz w:val="18"/>
                  <w:szCs w:val="18"/>
                </w:rPr>
              </w:pPr>
              <w:r>
                <w:rPr>
                  <w:rFonts w:ascii="Verdana" w:hAnsi="Verdana"/>
                  <w:i/>
                  <w:sz w:val="18"/>
                  <w:szCs w:val="18"/>
                </w:rPr>
                <w:t>Kanslienheten</w:t>
              </w:r>
            </w:p>
          </w:sdtContent>
        </w:sdt>
        <w:bookmarkEnd w:id="2"/>
        <w:p w14:paraId="5AFAF8E6" w14:textId="77777777" w:rsidR="009D3C45" w:rsidRPr="00973DC4" w:rsidRDefault="009D3C45" w:rsidP="00984377">
          <w:pPr>
            <w:pStyle w:val="Sidhuvud"/>
            <w:spacing w:line="240" w:lineRule="atLeast"/>
            <w:ind w:left="-108"/>
          </w:pPr>
        </w:p>
      </w:tc>
      <w:tc>
        <w:tcPr>
          <w:tcW w:w="5536" w:type="dxa"/>
          <w:gridSpan w:val="4"/>
          <w:vAlign w:val="bottom"/>
        </w:tcPr>
        <w:p w14:paraId="692B6F89" w14:textId="77777777" w:rsidR="009D3C45" w:rsidRPr="00973DC4" w:rsidRDefault="009D3C45" w:rsidP="00984377">
          <w:pPr>
            <w:pStyle w:val="Sidhuvud"/>
            <w:spacing w:line="240" w:lineRule="atLeast"/>
            <w:ind w:left="-108"/>
          </w:pPr>
        </w:p>
      </w:tc>
    </w:tr>
    <w:tr w:rsidR="0048177A" w14:paraId="38D4AB26" w14:textId="77777777" w:rsidTr="00A860DF">
      <w:trPr>
        <w:trHeight w:hRule="exact" w:val="227"/>
      </w:trPr>
      <w:tc>
        <w:tcPr>
          <w:tcW w:w="991" w:type="dxa"/>
          <w:vAlign w:val="bottom"/>
        </w:tcPr>
        <w:p w14:paraId="63A2C935" w14:textId="77777777" w:rsidR="009D3C45" w:rsidRPr="00D91548" w:rsidRDefault="009D3C45" w:rsidP="00984377">
          <w:pPr>
            <w:pStyle w:val="Sidhuvud"/>
            <w:spacing w:line="240" w:lineRule="atLeast"/>
          </w:pPr>
        </w:p>
      </w:tc>
      <w:tc>
        <w:tcPr>
          <w:tcW w:w="709" w:type="dxa"/>
          <w:vAlign w:val="bottom"/>
        </w:tcPr>
        <w:p w14:paraId="770DE332" w14:textId="77777777" w:rsidR="009D3C45" w:rsidRPr="007A07B3" w:rsidRDefault="009D3C45" w:rsidP="00984377">
          <w:pPr>
            <w:pStyle w:val="Sidhuvud"/>
            <w:spacing w:line="240" w:lineRule="atLeast"/>
            <w:rPr>
              <w:szCs w:val="18"/>
            </w:rPr>
          </w:pPr>
        </w:p>
      </w:tc>
      <w:tc>
        <w:tcPr>
          <w:tcW w:w="1276" w:type="dxa"/>
          <w:vAlign w:val="bottom"/>
        </w:tcPr>
        <w:p w14:paraId="6AD1F969" w14:textId="77777777" w:rsidR="009D3C45" w:rsidRPr="00973DC4" w:rsidRDefault="009D3C45" w:rsidP="00984377">
          <w:pPr>
            <w:pStyle w:val="Sidhuvud"/>
            <w:spacing w:line="240" w:lineRule="atLeast"/>
            <w:ind w:left="-107" w:right="-227"/>
          </w:pPr>
        </w:p>
      </w:tc>
      <w:tc>
        <w:tcPr>
          <w:tcW w:w="6805" w:type="dxa"/>
          <w:gridSpan w:val="3"/>
          <w:vAlign w:val="bottom"/>
        </w:tcPr>
        <w:p w14:paraId="145A21EA" w14:textId="77777777" w:rsidR="009D3C45" w:rsidRPr="00973DC4" w:rsidRDefault="009D3C45" w:rsidP="00984377">
          <w:pPr>
            <w:pStyle w:val="Sidhuvud"/>
            <w:spacing w:line="240" w:lineRule="atLeast"/>
            <w:ind w:left="-108"/>
          </w:pPr>
        </w:p>
      </w:tc>
      <w:tc>
        <w:tcPr>
          <w:tcW w:w="2132" w:type="dxa"/>
          <w:gridSpan w:val="3"/>
          <w:vAlign w:val="bottom"/>
        </w:tcPr>
        <w:p w14:paraId="60D3CFB8" w14:textId="77777777" w:rsidR="009D3C45" w:rsidRPr="0019326A" w:rsidRDefault="009D3C45" w:rsidP="00984377">
          <w:pPr>
            <w:pStyle w:val="Sidhuvud"/>
            <w:spacing w:line="240" w:lineRule="atLeast"/>
            <w:rPr>
              <w:sz w:val="16"/>
              <w:szCs w:val="16"/>
            </w:rPr>
          </w:pPr>
        </w:p>
      </w:tc>
    </w:tr>
    <w:tr w:rsidR="0048177A" w14:paraId="73A6A7F7" w14:textId="77777777" w:rsidTr="00A860DF">
      <w:trPr>
        <w:trHeight w:hRule="exact" w:val="227"/>
      </w:trPr>
      <w:tc>
        <w:tcPr>
          <w:tcW w:w="991" w:type="dxa"/>
          <w:vAlign w:val="bottom"/>
        </w:tcPr>
        <w:p w14:paraId="51B69A75" w14:textId="77777777" w:rsidR="009D3C45" w:rsidRPr="00D91548" w:rsidRDefault="009D3C45" w:rsidP="00984377">
          <w:pPr>
            <w:pStyle w:val="Sidhuvud"/>
            <w:spacing w:line="240" w:lineRule="atLeast"/>
          </w:pPr>
        </w:p>
      </w:tc>
      <w:tc>
        <w:tcPr>
          <w:tcW w:w="709" w:type="dxa"/>
          <w:vAlign w:val="bottom"/>
        </w:tcPr>
        <w:p w14:paraId="6550698C" w14:textId="77777777" w:rsidR="009D3C45" w:rsidRPr="007A07B3" w:rsidRDefault="009D3C45" w:rsidP="00984377">
          <w:pPr>
            <w:pStyle w:val="Sidhuvud"/>
            <w:spacing w:line="240" w:lineRule="atLeast"/>
            <w:rPr>
              <w:szCs w:val="18"/>
            </w:rPr>
          </w:pPr>
        </w:p>
      </w:tc>
      <w:tc>
        <w:tcPr>
          <w:tcW w:w="1276" w:type="dxa"/>
          <w:vAlign w:val="bottom"/>
        </w:tcPr>
        <w:p w14:paraId="58EE010A" w14:textId="77777777" w:rsidR="009D3C45" w:rsidRPr="00973DC4" w:rsidRDefault="009D3C45" w:rsidP="00984377">
          <w:pPr>
            <w:pStyle w:val="Sidhuvud"/>
            <w:spacing w:line="240" w:lineRule="atLeast"/>
            <w:ind w:left="-107"/>
          </w:pPr>
        </w:p>
      </w:tc>
      <w:tc>
        <w:tcPr>
          <w:tcW w:w="6805" w:type="dxa"/>
          <w:gridSpan w:val="3"/>
          <w:vAlign w:val="bottom"/>
        </w:tcPr>
        <w:p w14:paraId="3DAACD07" w14:textId="77777777" w:rsidR="009D3C45" w:rsidRPr="00973DC4" w:rsidRDefault="009D3C45" w:rsidP="00984377">
          <w:pPr>
            <w:pStyle w:val="Sidhuvud"/>
            <w:spacing w:line="240" w:lineRule="atLeast"/>
            <w:ind w:left="-108"/>
          </w:pPr>
        </w:p>
      </w:tc>
      <w:tc>
        <w:tcPr>
          <w:tcW w:w="2132" w:type="dxa"/>
          <w:gridSpan w:val="3"/>
          <w:vAlign w:val="bottom"/>
        </w:tcPr>
        <w:p w14:paraId="5C884AB3" w14:textId="77777777" w:rsidR="009D3C45" w:rsidRPr="00973DC4" w:rsidRDefault="009D3C45" w:rsidP="00984377">
          <w:pPr>
            <w:pStyle w:val="Sidhuvud"/>
            <w:spacing w:line="240" w:lineRule="atLeast"/>
          </w:pPr>
        </w:p>
      </w:tc>
    </w:tr>
  </w:tbl>
  <w:p w14:paraId="5B86A0FF" w14:textId="77777777" w:rsidR="009D3C45" w:rsidRDefault="009D3C45" w:rsidP="00984377">
    <w:pPr>
      <w:pStyle w:val="Sidhuvud"/>
    </w:pPr>
  </w:p>
  <w:p w14:paraId="56DB30A0" w14:textId="77777777" w:rsidR="009D3C45" w:rsidRPr="00984377" w:rsidRDefault="009D3C45" w:rsidP="009843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0058D"/>
    <w:multiLevelType w:val="hybridMultilevel"/>
    <w:tmpl w:val="30D82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C7E5128"/>
    <w:multiLevelType w:val="hybridMultilevel"/>
    <w:tmpl w:val="783628F2"/>
    <w:lvl w:ilvl="0" w:tplc="041D0011">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A3852CF"/>
    <w:multiLevelType w:val="hybridMultilevel"/>
    <w:tmpl w:val="3D2C37DA"/>
    <w:lvl w:ilvl="0" w:tplc="9BB29928">
      <w:start w:val="1"/>
      <w:numFmt w:val="decimal"/>
      <w:lvlText w:val="%1."/>
      <w:lvlJc w:val="left"/>
      <w:pPr>
        <w:ind w:left="360" w:hanging="360"/>
      </w:pPr>
    </w:lvl>
    <w:lvl w:ilvl="1" w:tplc="1E108CC4" w:tentative="1">
      <w:start w:val="1"/>
      <w:numFmt w:val="lowerLetter"/>
      <w:lvlText w:val="%2."/>
      <w:lvlJc w:val="left"/>
      <w:pPr>
        <w:ind w:left="1080" w:hanging="360"/>
      </w:pPr>
    </w:lvl>
    <w:lvl w:ilvl="2" w:tplc="DDA49A54" w:tentative="1">
      <w:start w:val="1"/>
      <w:numFmt w:val="lowerRoman"/>
      <w:lvlText w:val="%3."/>
      <w:lvlJc w:val="right"/>
      <w:pPr>
        <w:ind w:left="1800" w:hanging="180"/>
      </w:pPr>
    </w:lvl>
    <w:lvl w:ilvl="3" w:tplc="FCB2E298" w:tentative="1">
      <w:start w:val="1"/>
      <w:numFmt w:val="decimal"/>
      <w:lvlText w:val="%4."/>
      <w:lvlJc w:val="left"/>
      <w:pPr>
        <w:ind w:left="2520" w:hanging="360"/>
      </w:pPr>
    </w:lvl>
    <w:lvl w:ilvl="4" w:tplc="8A44EC2E" w:tentative="1">
      <w:start w:val="1"/>
      <w:numFmt w:val="lowerLetter"/>
      <w:lvlText w:val="%5."/>
      <w:lvlJc w:val="left"/>
      <w:pPr>
        <w:ind w:left="3240" w:hanging="360"/>
      </w:pPr>
    </w:lvl>
    <w:lvl w:ilvl="5" w:tplc="618CD41A" w:tentative="1">
      <w:start w:val="1"/>
      <w:numFmt w:val="lowerRoman"/>
      <w:lvlText w:val="%6."/>
      <w:lvlJc w:val="right"/>
      <w:pPr>
        <w:ind w:left="3960" w:hanging="180"/>
      </w:pPr>
    </w:lvl>
    <w:lvl w:ilvl="6" w:tplc="7CD2FBBC" w:tentative="1">
      <w:start w:val="1"/>
      <w:numFmt w:val="decimal"/>
      <w:lvlText w:val="%7."/>
      <w:lvlJc w:val="left"/>
      <w:pPr>
        <w:ind w:left="4680" w:hanging="360"/>
      </w:pPr>
    </w:lvl>
    <w:lvl w:ilvl="7" w:tplc="E6888352" w:tentative="1">
      <w:start w:val="1"/>
      <w:numFmt w:val="lowerLetter"/>
      <w:lvlText w:val="%8."/>
      <w:lvlJc w:val="left"/>
      <w:pPr>
        <w:ind w:left="5400" w:hanging="360"/>
      </w:pPr>
    </w:lvl>
    <w:lvl w:ilvl="8" w:tplc="4D16D2B6" w:tentative="1">
      <w:start w:val="1"/>
      <w:numFmt w:val="lowerRoman"/>
      <w:lvlText w:val="%9."/>
      <w:lvlJc w:val="right"/>
      <w:pPr>
        <w:ind w:left="6120" w:hanging="180"/>
      </w:pPr>
    </w:lvl>
  </w:abstractNum>
  <w:abstractNum w:abstractNumId="3" w15:restartNumberingAfterBreak="0">
    <w:nsid w:val="686839BF"/>
    <w:multiLevelType w:val="hybridMultilevel"/>
    <w:tmpl w:val="49AEEA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8A533CA"/>
    <w:multiLevelType w:val="hybridMultilevel"/>
    <w:tmpl w:val="2D04483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2084331422">
    <w:abstractNumId w:val="2"/>
  </w:num>
  <w:num w:numId="2" w16cid:durableId="37442154">
    <w:abstractNumId w:val="3"/>
  </w:num>
  <w:num w:numId="3" w16cid:durableId="1417628362">
    <w:abstractNumId w:val="4"/>
  </w:num>
  <w:num w:numId="4" w16cid:durableId="2027170529">
    <w:abstractNumId w:val="0"/>
  </w:num>
  <w:num w:numId="5" w16cid:durableId="1006402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D3"/>
    <w:rsid w:val="000911D3"/>
    <w:rsid w:val="00097783"/>
    <w:rsid w:val="00103634"/>
    <w:rsid w:val="00144AE7"/>
    <w:rsid w:val="001935B6"/>
    <w:rsid w:val="00193BBC"/>
    <w:rsid w:val="00196B95"/>
    <w:rsid w:val="00215938"/>
    <w:rsid w:val="00232882"/>
    <w:rsid w:val="00236779"/>
    <w:rsid w:val="00287141"/>
    <w:rsid w:val="00293BFA"/>
    <w:rsid w:val="002C5C60"/>
    <w:rsid w:val="002F7785"/>
    <w:rsid w:val="00310CDC"/>
    <w:rsid w:val="00343565"/>
    <w:rsid w:val="003F450F"/>
    <w:rsid w:val="004419B3"/>
    <w:rsid w:val="0048177A"/>
    <w:rsid w:val="005A7AD6"/>
    <w:rsid w:val="005C76A3"/>
    <w:rsid w:val="006B1151"/>
    <w:rsid w:val="006B7931"/>
    <w:rsid w:val="007978E8"/>
    <w:rsid w:val="007B2BE7"/>
    <w:rsid w:val="00856021"/>
    <w:rsid w:val="00934964"/>
    <w:rsid w:val="00940610"/>
    <w:rsid w:val="009D3C45"/>
    <w:rsid w:val="00AF2521"/>
    <w:rsid w:val="00B63DC8"/>
    <w:rsid w:val="00B827CA"/>
    <w:rsid w:val="00B90EA4"/>
    <w:rsid w:val="00C34E30"/>
    <w:rsid w:val="00C350C4"/>
    <w:rsid w:val="00C70B17"/>
    <w:rsid w:val="00C84C89"/>
    <w:rsid w:val="00CF1672"/>
    <w:rsid w:val="00D570AF"/>
    <w:rsid w:val="00E7371C"/>
    <w:rsid w:val="00E86DE1"/>
    <w:rsid w:val="00F22A16"/>
    <w:rsid w:val="00F23A2B"/>
    <w:rsid w:val="00F334A5"/>
    <w:rsid w:val="00F44F06"/>
    <w:rsid w:val="00F51904"/>
    <w:rsid w:val="00F54D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C53F"/>
  <w15:chartTrackingRefBased/>
  <w15:docId w15:val="{2D7909AB-0BFE-4A5D-A5CE-95F615ABD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E1A"/>
    <w:pPr>
      <w:spacing w:after="0" w:line="240" w:lineRule="auto"/>
    </w:pPr>
    <w:rPr>
      <w:rFonts w:ascii="Georgia" w:hAnsi="Georgia"/>
      <w:szCs w:val="24"/>
      <w:lang w:eastAsia="sv-SE"/>
    </w:rPr>
  </w:style>
  <w:style w:type="paragraph" w:styleId="Rubrik1">
    <w:name w:val="heading 1"/>
    <w:basedOn w:val="Normal"/>
    <w:next w:val="Brdtext"/>
    <w:link w:val="Rubrik1Char"/>
    <w:qFormat/>
    <w:rsid w:val="00F76E1A"/>
    <w:pPr>
      <w:keepNext/>
      <w:spacing w:before="480" w:after="9" w:line="400" w:lineRule="atLeast"/>
      <w:outlineLvl w:val="0"/>
    </w:pPr>
    <w:rPr>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76E1A"/>
    <w:rPr>
      <w:rFonts w:ascii="Georgia" w:hAnsi="Georgia"/>
      <w:sz w:val="32"/>
      <w:szCs w:val="24"/>
      <w:lang w:eastAsia="sv-SE"/>
    </w:rPr>
  </w:style>
  <w:style w:type="paragraph" w:styleId="Sidhuvud">
    <w:name w:val="header"/>
    <w:basedOn w:val="Normal"/>
    <w:link w:val="SidhuvudChar"/>
    <w:uiPriority w:val="5"/>
    <w:qFormat/>
    <w:rsid w:val="00F76E1A"/>
    <w:pPr>
      <w:tabs>
        <w:tab w:val="center" w:pos="4536"/>
        <w:tab w:val="right" w:pos="9072"/>
      </w:tabs>
    </w:pPr>
    <w:rPr>
      <w:rFonts w:ascii="Verdana" w:hAnsi="Verdana"/>
      <w:sz w:val="18"/>
    </w:rPr>
  </w:style>
  <w:style w:type="character" w:customStyle="1" w:styleId="SidhuvudChar">
    <w:name w:val="Sidhuvud Char"/>
    <w:basedOn w:val="Standardstycketeckensnitt"/>
    <w:link w:val="Sidhuvud"/>
    <w:uiPriority w:val="5"/>
    <w:rsid w:val="00F76E1A"/>
    <w:rPr>
      <w:rFonts w:ascii="Verdana" w:hAnsi="Verdana"/>
      <w:sz w:val="18"/>
      <w:szCs w:val="24"/>
      <w:lang w:eastAsia="sv-SE"/>
    </w:rPr>
  </w:style>
  <w:style w:type="paragraph" w:styleId="Sidfot">
    <w:name w:val="footer"/>
    <w:basedOn w:val="Normal"/>
    <w:link w:val="SidfotChar"/>
    <w:uiPriority w:val="99"/>
    <w:qFormat/>
    <w:rsid w:val="00F76E1A"/>
    <w:pPr>
      <w:tabs>
        <w:tab w:val="center" w:pos="4536"/>
        <w:tab w:val="right" w:pos="9072"/>
      </w:tabs>
    </w:pPr>
    <w:rPr>
      <w:rFonts w:ascii="Verdana" w:hAnsi="Verdana"/>
      <w:sz w:val="14"/>
    </w:rPr>
  </w:style>
  <w:style w:type="character" w:customStyle="1" w:styleId="SidfotChar">
    <w:name w:val="Sidfot Char"/>
    <w:basedOn w:val="Standardstycketeckensnitt"/>
    <w:link w:val="Sidfot"/>
    <w:uiPriority w:val="99"/>
    <w:rsid w:val="00F76E1A"/>
    <w:rPr>
      <w:rFonts w:ascii="Verdana" w:hAnsi="Verdana"/>
      <w:sz w:val="14"/>
      <w:szCs w:val="24"/>
      <w:lang w:eastAsia="sv-SE"/>
    </w:rPr>
  </w:style>
  <w:style w:type="table" w:styleId="Tabellrutnt">
    <w:name w:val="Table Grid"/>
    <w:basedOn w:val="Normaltabell"/>
    <w:uiPriority w:val="39"/>
    <w:rsid w:val="00F76E1A"/>
    <w:pPr>
      <w:spacing w:after="0" w:line="240" w:lineRule="auto"/>
    </w:pPr>
    <w:rPr>
      <w:rFonts w:eastAsia="Times New Roman"/>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F76E1A"/>
    <w:pPr>
      <w:keepLines/>
      <w:spacing w:line="240" w:lineRule="auto"/>
      <w:outlineLvl w:val="9"/>
    </w:pPr>
    <w:rPr>
      <w:rFonts w:asciiTheme="majorHAnsi" w:eastAsiaTheme="majorEastAsia" w:hAnsiTheme="majorHAnsi" w:cstheme="majorBidi"/>
      <w:bCs/>
      <w:color w:val="2E74B5" w:themeColor="accent1" w:themeShade="BF"/>
      <w:sz w:val="28"/>
      <w:szCs w:val="28"/>
    </w:rPr>
  </w:style>
  <w:style w:type="paragraph" w:customStyle="1" w:styleId="Titel-Rapporttypstor">
    <w:name w:val="Titel - Rapporttyp stor"/>
    <w:uiPriority w:val="2"/>
    <w:rsid w:val="00F76E1A"/>
    <w:pPr>
      <w:spacing w:after="0" w:line="240" w:lineRule="atLeast"/>
    </w:pPr>
    <w:rPr>
      <w:rFonts w:ascii="Verdana" w:eastAsia="Times New Roman" w:hAnsi="Verdana" w:cs="Times New Roman"/>
      <w:sz w:val="70"/>
      <w:szCs w:val="24"/>
      <w:lang w:eastAsia="sv-SE"/>
    </w:rPr>
  </w:style>
  <w:style w:type="paragraph" w:customStyle="1" w:styleId="Titel-Rubrik">
    <w:name w:val="Titel - Rubrik"/>
    <w:uiPriority w:val="3"/>
    <w:qFormat/>
    <w:rsid w:val="00F76E1A"/>
    <w:pPr>
      <w:spacing w:after="60" w:line="240" w:lineRule="atLeast"/>
    </w:pPr>
    <w:rPr>
      <w:rFonts w:ascii="Frutiger LT Std 55 Roman" w:eastAsia="Times New Roman" w:hAnsi="Frutiger LT Std 55 Roman" w:cs="Times New Roman"/>
      <w:sz w:val="36"/>
      <w:szCs w:val="24"/>
      <w:lang w:eastAsia="sv-SE"/>
    </w:rPr>
  </w:style>
  <w:style w:type="paragraph" w:styleId="Brdtext">
    <w:name w:val="Body Text"/>
    <w:basedOn w:val="Normal"/>
    <w:link w:val="BrdtextChar"/>
    <w:uiPriority w:val="99"/>
    <w:semiHidden/>
    <w:unhideWhenUsed/>
    <w:rsid w:val="00F76E1A"/>
    <w:pPr>
      <w:spacing w:after="120"/>
    </w:pPr>
  </w:style>
  <w:style w:type="character" w:customStyle="1" w:styleId="BrdtextChar">
    <w:name w:val="Brödtext Char"/>
    <w:basedOn w:val="Standardstycketeckensnitt"/>
    <w:link w:val="Brdtext"/>
    <w:uiPriority w:val="99"/>
    <w:semiHidden/>
    <w:rsid w:val="00F76E1A"/>
    <w:rPr>
      <w:rFonts w:ascii="Georgia" w:hAnsi="Georgia"/>
      <w:szCs w:val="24"/>
      <w:lang w:eastAsia="sv-SE"/>
    </w:rPr>
  </w:style>
  <w:style w:type="character" w:styleId="Platshllartext">
    <w:name w:val="Placeholder Text"/>
    <w:basedOn w:val="Standardstycketeckensnitt"/>
    <w:uiPriority w:val="99"/>
    <w:semiHidden/>
    <w:rsid w:val="00984377"/>
    <w:rPr>
      <w:color w:val="808080"/>
    </w:rPr>
  </w:style>
  <w:style w:type="paragraph" w:styleId="Liststycke">
    <w:name w:val="List Paragraph"/>
    <w:basedOn w:val="Normal"/>
    <w:uiPriority w:val="34"/>
    <w:unhideWhenUsed/>
    <w:qFormat/>
    <w:rsid w:val="00041C5C"/>
    <w:pPr>
      <w:spacing w:line="280" w:lineRule="atLeast"/>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95616">
      <w:bodyDiv w:val="1"/>
      <w:marLeft w:val="0"/>
      <w:marRight w:val="0"/>
      <w:marTop w:val="0"/>
      <w:marBottom w:val="0"/>
      <w:divBdr>
        <w:top w:val="none" w:sz="0" w:space="0" w:color="auto"/>
        <w:left w:val="none" w:sz="0" w:space="0" w:color="auto"/>
        <w:bottom w:val="none" w:sz="0" w:space="0" w:color="auto"/>
        <w:right w:val="none" w:sz="0" w:space="0" w:color="auto"/>
      </w:divBdr>
      <w:divsChild>
        <w:div w:id="163715869">
          <w:marLeft w:val="0"/>
          <w:marRight w:val="0"/>
          <w:marTop w:val="0"/>
          <w:marBottom w:val="0"/>
          <w:divBdr>
            <w:top w:val="single" w:sz="2" w:space="0" w:color="E3E3E3"/>
            <w:left w:val="single" w:sz="2" w:space="0" w:color="E3E3E3"/>
            <w:bottom w:val="single" w:sz="2" w:space="0" w:color="E3E3E3"/>
            <w:right w:val="single" w:sz="2" w:space="0" w:color="E3E3E3"/>
          </w:divBdr>
          <w:divsChild>
            <w:div w:id="1069305688">
              <w:marLeft w:val="0"/>
              <w:marRight w:val="0"/>
              <w:marTop w:val="0"/>
              <w:marBottom w:val="0"/>
              <w:divBdr>
                <w:top w:val="single" w:sz="2" w:space="0" w:color="E3E3E3"/>
                <w:left w:val="single" w:sz="2" w:space="0" w:color="E3E3E3"/>
                <w:bottom w:val="single" w:sz="2" w:space="0" w:color="E3E3E3"/>
                <w:right w:val="single" w:sz="2" w:space="0" w:color="E3E3E3"/>
              </w:divBdr>
              <w:divsChild>
                <w:div w:id="601957507">
                  <w:marLeft w:val="0"/>
                  <w:marRight w:val="0"/>
                  <w:marTop w:val="0"/>
                  <w:marBottom w:val="0"/>
                  <w:divBdr>
                    <w:top w:val="single" w:sz="2" w:space="0" w:color="E3E3E3"/>
                    <w:left w:val="single" w:sz="2" w:space="0" w:color="E3E3E3"/>
                    <w:bottom w:val="single" w:sz="2" w:space="0" w:color="E3E3E3"/>
                    <w:right w:val="single" w:sz="2" w:space="0" w:color="E3E3E3"/>
                  </w:divBdr>
                  <w:divsChild>
                    <w:div w:id="1453745427">
                      <w:marLeft w:val="0"/>
                      <w:marRight w:val="0"/>
                      <w:marTop w:val="0"/>
                      <w:marBottom w:val="0"/>
                      <w:divBdr>
                        <w:top w:val="single" w:sz="2" w:space="0" w:color="E3E3E3"/>
                        <w:left w:val="single" w:sz="2" w:space="0" w:color="E3E3E3"/>
                        <w:bottom w:val="single" w:sz="2" w:space="0" w:color="E3E3E3"/>
                        <w:right w:val="single" w:sz="2" w:space="0" w:color="E3E3E3"/>
                      </w:divBdr>
                      <w:divsChild>
                        <w:div w:id="254435367">
                          <w:marLeft w:val="0"/>
                          <w:marRight w:val="0"/>
                          <w:marTop w:val="0"/>
                          <w:marBottom w:val="0"/>
                          <w:divBdr>
                            <w:top w:val="single" w:sz="2" w:space="0" w:color="E3E3E3"/>
                            <w:left w:val="single" w:sz="2" w:space="0" w:color="E3E3E3"/>
                            <w:bottom w:val="single" w:sz="2" w:space="0" w:color="E3E3E3"/>
                            <w:right w:val="single" w:sz="2" w:space="0" w:color="E3E3E3"/>
                          </w:divBdr>
                          <w:divsChild>
                            <w:div w:id="1481533751">
                              <w:marLeft w:val="0"/>
                              <w:marRight w:val="0"/>
                              <w:marTop w:val="100"/>
                              <w:marBottom w:val="100"/>
                              <w:divBdr>
                                <w:top w:val="single" w:sz="2" w:space="0" w:color="E3E3E3"/>
                                <w:left w:val="single" w:sz="2" w:space="0" w:color="E3E3E3"/>
                                <w:bottom w:val="single" w:sz="2" w:space="0" w:color="E3E3E3"/>
                                <w:right w:val="single" w:sz="2" w:space="0" w:color="E3E3E3"/>
                              </w:divBdr>
                              <w:divsChild>
                                <w:div w:id="1199244227">
                                  <w:marLeft w:val="0"/>
                                  <w:marRight w:val="0"/>
                                  <w:marTop w:val="0"/>
                                  <w:marBottom w:val="0"/>
                                  <w:divBdr>
                                    <w:top w:val="single" w:sz="2" w:space="0" w:color="E3E3E3"/>
                                    <w:left w:val="single" w:sz="2" w:space="0" w:color="E3E3E3"/>
                                    <w:bottom w:val="single" w:sz="2" w:space="0" w:color="E3E3E3"/>
                                    <w:right w:val="single" w:sz="2" w:space="0" w:color="E3E3E3"/>
                                  </w:divBdr>
                                  <w:divsChild>
                                    <w:div w:id="100729141">
                                      <w:marLeft w:val="0"/>
                                      <w:marRight w:val="0"/>
                                      <w:marTop w:val="0"/>
                                      <w:marBottom w:val="0"/>
                                      <w:divBdr>
                                        <w:top w:val="single" w:sz="2" w:space="0" w:color="E3E3E3"/>
                                        <w:left w:val="single" w:sz="2" w:space="0" w:color="E3E3E3"/>
                                        <w:bottom w:val="single" w:sz="2" w:space="0" w:color="E3E3E3"/>
                                        <w:right w:val="single" w:sz="2" w:space="0" w:color="E3E3E3"/>
                                      </w:divBdr>
                                      <w:divsChild>
                                        <w:div w:id="852231208">
                                          <w:marLeft w:val="0"/>
                                          <w:marRight w:val="0"/>
                                          <w:marTop w:val="0"/>
                                          <w:marBottom w:val="0"/>
                                          <w:divBdr>
                                            <w:top w:val="single" w:sz="2" w:space="0" w:color="E3E3E3"/>
                                            <w:left w:val="single" w:sz="2" w:space="0" w:color="E3E3E3"/>
                                            <w:bottom w:val="single" w:sz="2" w:space="0" w:color="E3E3E3"/>
                                            <w:right w:val="single" w:sz="2" w:space="0" w:color="E3E3E3"/>
                                          </w:divBdr>
                                          <w:divsChild>
                                            <w:div w:id="1015961864">
                                              <w:marLeft w:val="0"/>
                                              <w:marRight w:val="0"/>
                                              <w:marTop w:val="0"/>
                                              <w:marBottom w:val="0"/>
                                              <w:divBdr>
                                                <w:top w:val="single" w:sz="2" w:space="0" w:color="E3E3E3"/>
                                                <w:left w:val="single" w:sz="2" w:space="0" w:color="E3E3E3"/>
                                                <w:bottom w:val="single" w:sz="2" w:space="0" w:color="E3E3E3"/>
                                                <w:right w:val="single" w:sz="2" w:space="0" w:color="E3E3E3"/>
                                              </w:divBdr>
                                              <w:divsChild>
                                                <w:div w:id="4093171">
                                                  <w:marLeft w:val="0"/>
                                                  <w:marRight w:val="0"/>
                                                  <w:marTop w:val="0"/>
                                                  <w:marBottom w:val="0"/>
                                                  <w:divBdr>
                                                    <w:top w:val="single" w:sz="2" w:space="0" w:color="E3E3E3"/>
                                                    <w:left w:val="single" w:sz="2" w:space="0" w:color="E3E3E3"/>
                                                    <w:bottom w:val="single" w:sz="2" w:space="0" w:color="E3E3E3"/>
                                                    <w:right w:val="single" w:sz="2" w:space="0" w:color="E3E3E3"/>
                                                  </w:divBdr>
                                                  <w:divsChild>
                                                    <w:div w:id="20915827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703550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SLSO\Mallar\Kallel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14A8-CF3E-4A3C-B214-A6F011E72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Kallelse</Template>
  <TotalTime>74</TotalTime>
  <Pages>3</Pages>
  <Words>810</Words>
  <Characters>4297</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Visma</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Gouali BKFM</dc:creator>
  <cp:lastModifiedBy>Henrik Gouali</cp:lastModifiedBy>
  <cp:revision>4</cp:revision>
  <dcterms:created xsi:type="dcterms:W3CDTF">2024-05-07T12:07:00Z</dcterms:created>
  <dcterms:modified xsi:type="dcterms:W3CDTF">2024-05-08T07:12:00Z</dcterms:modified>
</cp:coreProperties>
</file>