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8" w:type="dxa"/>
        <w:tblInd w:w="-839" w:type="dxa"/>
        <w:tblLook w:val="00A0" w:firstRow="1" w:lastRow="0" w:firstColumn="1" w:lastColumn="0" w:noHBand="0" w:noVBand="0"/>
      </w:tblPr>
      <w:tblGrid>
        <w:gridCol w:w="732"/>
        <w:gridCol w:w="4686"/>
        <w:gridCol w:w="3200"/>
        <w:gridCol w:w="803"/>
        <w:gridCol w:w="1477"/>
      </w:tblGrid>
      <w:tr w:rsidR="00844F98" w:rsidRPr="009E281B" w14:paraId="773E8F5B" w14:textId="77777777" w:rsidTr="00932CF1">
        <w:trPr>
          <w:trHeight w:hRule="exact" w:val="737"/>
        </w:trPr>
        <w:tc>
          <w:tcPr>
            <w:tcW w:w="5418" w:type="dxa"/>
            <w:gridSpan w:val="2"/>
          </w:tcPr>
          <w:p w14:paraId="4239F224" w14:textId="77777777" w:rsidR="00472B56" w:rsidRPr="009E281B" w:rsidRDefault="00B6477E">
            <w:pPr>
              <w:pStyle w:val="Tabellsidhuvud"/>
            </w:pPr>
            <w:r w:rsidRPr="009E281B">
              <w:rPr>
                <w:noProof/>
              </w:rPr>
              <w:drawing>
                <wp:inline distT="0" distB="0" distL="0" distR="0" wp14:anchorId="2B3B31D6" wp14:editId="18F3A853">
                  <wp:extent cx="2041200" cy="3672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87982" name="Region Stockholm_Svart.svg"/>
                          <pic:cNvPicPr/>
                        </pic:nvPicPr>
                        <pic:blipFill>
                          <a:blip>
                            <a:extLst>
                              <a:ext uri="{28A0092B-C50C-407E-A947-70E740481C1C}">
                                <a14:useLocalDpi xmlns:a14="http://schemas.microsoft.com/office/drawing/2010/main" val="0"/>
                              </a:ext>
                            </a:extLst>
                          </a:blip>
                          <a:stretch>
                            <a:fillRect/>
                          </a:stretch>
                        </pic:blipFill>
                        <pic:spPr>
                          <a:xfrm>
                            <a:off x="0" y="0"/>
                            <a:ext cx="2041200" cy="367200"/>
                          </a:xfrm>
                          <a:prstGeom prst="rect">
                            <a:avLst/>
                          </a:prstGeom>
                        </pic:spPr>
                      </pic:pic>
                    </a:graphicData>
                  </a:graphic>
                </wp:inline>
              </w:drawing>
            </w:r>
          </w:p>
        </w:tc>
        <w:tc>
          <w:tcPr>
            <w:tcW w:w="4003" w:type="dxa"/>
            <w:gridSpan w:val="2"/>
            <w:vAlign w:val="bottom"/>
          </w:tcPr>
          <w:p w14:paraId="440B1510" w14:textId="77777777" w:rsidR="00472B56" w:rsidRPr="009E281B" w:rsidRDefault="00DC4F44">
            <w:pPr>
              <w:pStyle w:val="zDokTyp"/>
            </w:pPr>
          </w:p>
        </w:tc>
        <w:tc>
          <w:tcPr>
            <w:tcW w:w="1477" w:type="dxa"/>
            <w:vAlign w:val="bottom"/>
          </w:tcPr>
          <w:p w14:paraId="7833D350" w14:textId="77777777" w:rsidR="00472B56" w:rsidRPr="009E281B" w:rsidRDefault="00DC4F44">
            <w:pPr>
              <w:pStyle w:val="Tabellsidhuvud"/>
              <w:jc w:val="right"/>
            </w:pPr>
          </w:p>
        </w:tc>
      </w:tr>
      <w:tr w:rsidR="00844F98" w:rsidRPr="009E281B" w14:paraId="35ACBE3D" w14:textId="77777777" w:rsidTr="00932CF1">
        <w:trPr>
          <w:gridBefore w:val="1"/>
          <w:wBefore w:w="732" w:type="dxa"/>
          <w:trHeight w:hRule="exact" w:val="1474"/>
        </w:trPr>
        <w:tc>
          <w:tcPr>
            <w:tcW w:w="4686" w:type="dxa"/>
          </w:tcPr>
          <w:p w14:paraId="360E9A75" w14:textId="77777777" w:rsidR="00A41E5D" w:rsidRPr="009E281B" w:rsidRDefault="00B6477E" w:rsidP="00A41E5D">
            <w:pPr>
              <w:pStyle w:val="Tabellsidhuvud"/>
            </w:pPr>
            <w:r w:rsidRPr="009E281B">
              <w:t>SLSO</w:t>
            </w:r>
          </w:p>
          <w:p w14:paraId="169F083B" w14:textId="11E950BF" w:rsidR="00472B56" w:rsidRPr="009E281B" w:rsidRDefault="00B6477E" w:rsidP="00A41E5D">
            <w:pPr>
              <w:pStyle w:val="Tabellsidhuvud"/>
              <w:rPr>
                <w:i/>
              </w:rPr>
            </w:pPr>
            <w:r w:rsidRPr="009E281B">
              <w:rPr>
                <w:i/>
              </w:rPr>
              <w:t>Kanslienheten</w:t>
            </w:r>
            <w:r w:rsidRPr="009E281B">
              <w:rPr>
                <w:i/>
              </w:rPr>
              <w:fldChar w:fldCharType="begin"/>
            </w:r>
            <w:r w:rsidRPr="009E281B">
              <w:rPr>
                <w:i/>
              </w:rPr>
              <w:instrText xml:space="preserve"> MACROBUTTON nobutton    </w:instrText>
            </w:r>
            <w:r w:rsidRPr="009E281B">
              <w:rPr>
                <w:i/>
              </w:rPr>
              <w:fldChar w:fldCharType="end"/>
            </w:r>
            <w:r w:rsidRPr="009E281B">
              <w:rPr>
                <w:i/>
              </w:rPr>
              <w:t>   </w:t>
            </w:r>
          </w:p>
          <w:p w14:paraId="6E0B7827" w14:textId="77777777" w:rsidR="00472B56" w:rsidRPr="009E281B" w:rsidRDefault="00DC4F44"/>
        </w:tc>
        <w:tc>
          <w:tcPr>
            <w:tcW w:w="3200" w:type="dxa"/>
          </w:tcPr>
          <w:p w14:paraId="490D5D43" w14:textId="6CB80B30" w:rsidR="00472B56" w:rsidRPr="009E281B" w:rsidRDefault="000B12C2">
            <w:pPr>
              <w:pStyle w:val="zDokTyp"/>
            </w:pPr>
            <w:r>
              <w:t>MINNESANTECKNING</w:t>
            </w:r>
          </w:p>
          <w:p w14:paraId="20BFBF2A" w14:textId="2CB4E79C" w:rsidR="00472B56" w:rsidRPr="009E281B" w:rsidRDefault="00B6477E">
            <w:pPr>
              <w:pStyle w:val="zDatum"/>
            </w:pPr>
            <w:bookmarkStart w:id="0" w:name="zz_Datum"/>
            <w:r w:rsidRPr="009E281B">
              <w:t>202</w:t>
            </w:r>
            <w:r w:rsidR="005A63EB" w:rsidRPr="009E281B">
              <w:t>3</w:t>
            </w:r>
            <w:r w:rsidRPr="009E281B">
              <w:t>-</w:t>
            </w:r>
            <w:bookmarkEnd w:id="0"/>
            <w:r w:rsidR="00E359B1">
              <w:t>11</w:t>
            </w:r>
            <w:r w:rsidRPr="009E281B">
              <w:t>-</w:t>
            </w:r>
            <w:r w:rsidR="00E359B1">
              <w:t>07</w:t>
            </w:r>
          </w:p>
        </w:tc>
        <w:tc>
          <w:tcPr>
            <w:tcW w:w="2280" w:type="dxa"/>
            <w:gridSpan w:val="2"/>
          </w:tcPr>
          <w:p w14:paraId="77157057" w14:textId="77777777" w:rsidR="00A41E5D" w:rsidRPr="009E281B" w:rsidRDefault="00B6477E" w:rsidP="00A41E5D">
            <w:pPr>
              <w:pStyle w:val="zDnrLead"/>
            </w:pPr>
            <w:bookmarkStart w:id="1" w:name="cc_2Diarienummer"/>
            <w:r w:rsidRPr="009E281B">
              <w:t>Diarienummer</w:t>
            </w:r>
            <w:bookmarkEnd w:id="1"/>
          </w:p>
          <w:p w14:paraId="0C83C1C1" w14:textId="1C531A6D" w:rsidR="00472B56" w:rsidRPr="009E281B" w:rsidRDefault="00FE026F" w:rsidP="00A41E5D">
            <w:pPr>
              <w:pStyle w:val="zDnr"/>
            </w:pPr>
            <w:r w:rsidRPr="009E281B">
              <w:t xml:space="preserve">SLSO </w:t>
            </w:r>
            <w:r w:rsidR="003C7914" w:rsidRPr="009E281B">
              <w:t>202</w:t>
            </w:r>
            <w:r w:rsidR="003C7914">
              <w:t>3</w:t>
            </w:r>
            <w:r w:rsidR="003C7914" w:rsidRPr="009E281B">
              <w:t>–0</w:t>
            </w:r>
            <w:r w:rsidR="003C7914">
              <w:t>049</w:t>
            </w:r>
          </w:p>
        </w:tc>
      </w:tr>
    </w:tbl>
    <w:p w14:paraId="3F0AFBAF" w14:textId="77777777" w:rsidR="00472B56" w:rsidRPr="009E281B" w:rsidRDefault="00B6477E">
      <w:pPr>
        <w:pStyle w:val="Rubrik3"/>
        <w:rPr>
          <w:lang w:val="sv-SE"/>
        </w:rPr>
      </w:pPr>
      <w:r w:rsidRPr="009E281B">
        <w:rPr>
          <w:lang w:val="sv-SE"/>
        </w:rPr>
        <w:t>Pensionärsrådet</w:t>
      </w:r>
    </w:p>
    <w:p w14:paraId="23663407" w14:textId="77777777" w:rsidR="00472B56" w:rsidRPr="009E281B" w:rsidRDefault="00DC4F44"/>
    <w:tbl>
      <w:tblPr>
        <w:tblW w:w="0" w:type="auto"/>
        <w:tblInd w:w="-108" w:type="dxa"/>
        <w:tblLook w:val="00A0" w:firstRow="1" w:lastRow="0" w:firstColumn="1" w:lastColumn="0" w:noHBand="0" w:noVBand="0"/>
      </w:tblPr>
      <w:tblGrid>
        <w:gridCol w:w="1883"/>
        <w:gridCol w:w="5487"/>
      </w:tblGrid>
      <w:tr w:rsidR="00844F98" w:rsidRPr="009E281B" w14:paraId="273130BE" w14:textId="77777777" w:rsidTr="00932CF1">
        <w:tc>
          <w:tcPr>
            <w:tcW w:w="1883" w:type="dxa"/>
          </w:tcPr>
          <w:p w14:paraId="22E6C703" w14:textId="77777777" w:rsidR="00472B56" w:rsidRPr="009E281B" w:rsidRDefault="00B6477E">
            <w:pPr>
              <w:rPr>
                <w:i/>
              </w:rPr>
            </w:pPr>
            <w:bookmarkStart w:id="2" w:name="zMötesdatum"/>
            <w:r w:rsidRPr="009E281B">
              <w:rPr>
                <w:i/>
              </w:rPr>
              <w:t>Datum</w:t>
            </w:r>
            <w:bookmarkEnd w:id="2"/>
          </w:p>
        </w:tc>
        <w:tc>
          <w:tcPr>
            <w:tcW w:w="5487" w:type="dxa"/>
          </w:tcPr>
          <w:p w14:paraId="0A6D8919" w14:textId="1DA115FD" w:rsidR="00472B56" w:rsidRPr="009E281B" w:rsidRDefault="00B6477E">
            <w:r w:rsidRPr="009E281B">
              <w:t>202</w:t>
            </w:r>
            <w:r w:rsidR="005A63EB" w:rsidRPr="009E281B">
              <w:t>3</w:t>
            </w:r>
            <w:r w:rsidR="00490135" w:rsidRPr="009E281B">
              <w:t>-</w:t>
            </w:r>
            <w:r w:rsidR="0024750A">
              <w:t>11</w:t>
            </w:r>
            <w:r w:rsidR="00490135" w:rsidRPr="009E281B">
              <w:t>-</w:t>
            </w:r>
            <w:r w:rsidR="0024750A">
              <w:t>07</w:t>
            </w:r>
          </w:p>
        </w:tc>
      </w:tr>
    </w:tbl>
    <w:p w14:paraId="2527A664" w14:textId="77777777" w:rsidR="00472B56" w:rsidRPr="009E281B" w:rsidRDefault="00DC4F44"/>
    <w:tbl>
      <w:tblPr>
        <w:tblW w:w="0" w:type="auto"/>
        <w:tblInd w:w="-108" w:type="dxa"/>
        <w:tblLook w:val="00A0" w:firstRow="1" w:lastRow="0" w:firstColumn="1" w:lastColumn="0" w:noHBand="0" w:noVBand="0"/>
      </w:tblPr>
      <w:tblGrid>
        <w:gridCol w:w="1877"/>
        <w:gridCol w:w="5493"/>
      </w:tblGrid>
      <w:tr w:rsidR="00844F98" w:rsidRPr="009E281B" w14:paraId="3310A4F1" w14:textId="77777777" w:rsidTr="00932CF1">
        <w:tc>
          <w:tcPr>
            <w:tcW w:w="1877" w:type="dxa"/>
          </w:tcPr>
          <w:p w14:paraId="7D271B19" w14:textId="77777777" w:rsidR="00472B56" w:rsidRPr="009E281B" w:rsidRDefault="00B6477E">
            <w:bookmarkStart w:id="3" w:name="zTid"/>
            <w:r w:rsidRPr="009E281B">
              <w:rPr>
                <w:i/>
              </w:rPr>
              <w:t>Tid</w:t>
            </w:r>
            <w:bookmarkEnd w:id="3"/>
          </w:p>
        </w:tc>
        <w:tc>
          <w:tcPr>
            <w:tcW w:w="5493" w:type="dxa"/>
          </w:tcPr>
          <w:p w14:paraId="604786F1" w14:textId="3B0B6D68" w:rsidR="00472B56" w:rsidRPr="009E281B" w:rsidRDefault="00B6477E">
            <w:r w:rsidRPr="009E281B">
              <w:t>1</w:t>
            </w:r>
            <w:r w:rsidR="00353D11">
              <w:t>4</w:t>
            </w:r>
            <w:r w:rsidRPr="009E281B">
              <w:t>.</w:t>
            </w:r>
            <w:r w:rsidR="00353D11">
              <w:t>0</w:t>
            </w:r>
            <w:r w:rsidRPr="009E281B">
              <w:t>0-1</w:t>
            </w:r>
            <w:r w:rsidR="00CC49F9" w:rsidRPr="009E281B">
              <w:t>6</w:t>
            </w:r>
            <w:r w:rsidRPr="009E281B">
              <w:t>.</w:t>
            </w:r>
            <w:r w:rsidR="00353D11">
              <w:t>0</w:t>
            </w:r>
            <w:r w:rsidRPr="009E281B">
              <w:t>0</w:t>
            </w:r>
            <w:r w:rsidR="00DB2B79" w:rsidRPr="009E281B">
              <w:t xml:space="preserve">, </w:t>
            </w:r>
            <w:r w:rsidR="00DB2B79" w:rsidRPr="009E281B">
              <w:br/>
              <w:t>förmöte för pensionärsorganisationerna 1</w:t>
            </w:r>
            <w:r w:rsidR="00353D11">
              <w:t>3</w:t>
            </w:r>
            <w:r w:rsidR="00DB2B79" w:rsidRPr="009E281B">
              <w:t>.</w:t>
            </w:r>
            <w:r w:rsidR="00353D11">
              <w:t>3</w:t>
            </w:r>
            <w:r w:rsidR="00DB2B79" w:rsidRPr="009E281B">
              <w:t>0-1</w:t>
            </w:r>
            <w:r w:rsidR="00353D11">
              <w:t>4</w:t>
            </w:r>
            <w:r w:rsidR="00DB2B79" w:rsidRPr="009E281B">
              <w:t>.</w:t>
            </w:r>
            <w:r w:rsidR="00353D11">
              <w:t>0</w:t>
            </w:r>
            <w:r w:rsidR="00DB2B79" w:rsidRPr="009E281B">
              <w:t>0.</w:t>
            </w:r>
          </w:p>
        </w:tc>
      </w:tr>
    </w:tbl>
    <w:p w14:paraId="20947FC7" w14:textId="77777777" w:rsidR="00472B56" w:rsidRPr="009E281B" w:rsidRDefault="00DC4F44"/>
    <w:tbl>
      <w:tblPr>
        <w:tblW w:w="0" w:type="auto"/>
        <w:tblInd w:w="-108" w:type="dxa"/>
        <w:tblLook w:val="00A0" w:firstRow="1" w:lastRow="0" w:firstColumn="1" w:lastColumn="0" w:noHBand="0" w:noVBand="0"/>
      </w:tblPr>
      <w:tblGrid>
        <w:gridCol w:w="1880"/>
        <w:gridCol w:w="5490"/>
      </w:tblGrid>
      <w:tr w:rsidR="00844F98" w:rsidRPr="009E281B" w14:paraId="1A318547" w14:textId="77777777" w:rsidTr="00932CF1">
        <w:tc>
          <w:tcPr>
            <w:tcW w:w="1880" w:type="dxa"/>
          </w:tcPr>
          <w:p w14:paraId="7BF6C10B" w14:textId="77777777" w:rsidR="00472B56" w:rsidRPr="009E281B" w:rsidRDefault="00B6477E">
            <w:bookmarkStart w:id="4" w:name="zPlats"/>
            <w:r w:rsidRPr="009E281B">
              <w:rPr>
                <w:i/>
              </w:rPr>
              <w:t>Plats</w:t>
            </w:r>
            <w:bookmarkEnd w:id="4"/>
          </w:p>
        </w:tc>
        <w:tc>
          <w:tcPr>
            <w:tcW w:w="5490" w:type="dxa"/>
          </w:tcPr>
          <w:p w14:paraId="4458B556" w14:textId="3F30ABFB" w:rsidR="00472B56" w:rsidRPr="009E281B" w:rsidRDefault="00CC49F9">
            <w:r w:rsidRPr="009E281B">
              <w:t xml:space="preserve">Kanel, </w:t>
            </w:r>
            <w:r w:rsidR="00FE026F" w:rsidRPr="009E281B">
              <w:t>plan</w:t>
            </w:r>
            <w:r w:rsidRPr="009E281B">
              <w:t xml:space="preserve"> 8, </w:t>
            </w:r>
            <w:r w:rsidR="007854C1" w:rsidRPr="009E281B">
              <w:t>Solnavägen</w:t>
            </w:r>
            <w:r w:rsidRPr="009E281B">
              <w:t xml:space="preserve"> 1 E, SLSO</w:t>
            </w:r>
          </w:p>
        </w:tc>
      </w:tr>
    </w:tbl>
    <w:p w14:paraId="78D2B0E2" w14:textId="77777777" w:rsidR="00472B56" w:rsidRPr="009E281B" w:rsidRDefault="00DC4F44"/>
    <w:tbl>
      <w:tblPr>
        <w:tblW w:w="0" w:type="auto"/>
        <w:tblInd w:w="-108" w:type="dxa"/>
        <w:tblLook w:val="00A0" w:firstRow="1" w:lastRow="0" w:firstColumn="1" w:lastColumn="0" w:noHBand="0" w:noVBand="0"/>
      </w:tblPr>
      <w:tblGrid>
        <w:gridCol w:w="1895"/>
        <w:gridCol w:w="5475"/>
      </w:tblGrid>
      <w:tr w:rsidR="00844F98" w:rsidRPr="009E281B" w14:paraId="29334B9A" w14:textId="77777777" w:rsidTr="00F45754">
        <w:trPr>
          <w:trHeight w:val="6568"/>
        </w:trPr>
        <w:tc>
          <w:tcPr>
            <w:tcW w:w="1895" w:type="dxa"/>
          </w:tcPr>
          <w:p w14:paraId="45D8C1DE" w14:textId="77777777" w:rsidR="00472B56" w:rsidRPr="009E281B" w:rsidRDefault="00B6477E">
            <w:pPr>
              <w:rPr>
                <w:i/>
              </w:rPr>
            </w:pPr>
            <w:bookmarkStart w:id="5" w:name="zKallade"/>
            <w:r w:rsidRPr="009E281B">
              <w:rPr>
                <w:i/>
              </w:rPr>
              <w:t>Närvarande</w:t>
            </w:r>
            <w:bookmarkEnd w:id="5"/>
          </w:p>
        </w:tc>
        <w:tc>
          <w:tcPr>
            <w:tcW w:w="5475" w:type="dxa"/>
          </w:tcPr>
          <w:p w14:paraId="27922D8D" w14:textId="478DDFEF" w:rsidR="00F755E3" w:rsidRPr="004708A6" w:rsidRDefault="00B6477E" w:rsidP="00F755E3">
            <w:pPr>
              <w:rPr>
                <w:lang w:val="en-US"/>
              </w:rPr>
            </w:pPr>
            <w:bookmarkStart w:id="6" w:name="_Hlk127861253"/>
            <w:r w:rsidRPr="004708A6">
              <w:rPr>
                <w:lang w:val="en-US"/>
              </w:rPr>
              <w:t>Alf Andersson, PRO</w:t>
            </w:r>
            <w:r w:rsidR="00EF3F66" w:rsidRPr="004708A6">
              <w:rPr>
                <w:lang w:val="en-US"/>
              </w:rPr>
              <w:t xml:space="preserve"> </w:t>
            </w:r>
            <w:r w:rsidR="00EC3E1F">
              <w:rPr>
                <w:lang w:val="en-US"/>
              </w:rPr>
              <w:t>(ordf.)</w:t>
            </w:r>
          </w:p>
          <w:p w14:paraId="40E9ECD8" w14:textId="63D2DC1B" w:rsidR="001B6C7E" w:rsidRPr="00422166" w:rsidRDefault="001B048B" w:rsidP="001B6C7E">
            <w:pPr>
              <w:rPr>
                <w:lang w:val="en-US"/>
              </w:rPr>
            </w:pPr>
            <w:r w:rsidRPr="004708A6">
              <w:rPr>
                <w:lang w:val="en-US"/>
              </w:rPr>
              <w:t>Ritva Elg, SPF</w:t>
            </w:r>
            <w:r w:rsidR="00750082" w:rsidRPr="004708A6">
              <w:rPr>
                <w:lang w:val="en-US"/>
              </w:rPr>
              <w:t xml:space="preserve"> </w:t>
            </w:r>
            <w:r w:rsidR="00EF3F66" w:rsidRPr="00E359B1">
              <w:rPr>
                <w:lang w:val="en-US"/>
              </w:rPr>
              <w:t xml:space="preserve"> </w:t>
            </w:r>
          </w:p>
          <w:p w14:paraId="135A78D9" w14:textId="7BD0BF6B" w:rsidR="001B048B" w:rsidRPr="009E281B" w:rsidRDefault="001B048B" w:rsidP="001B048B">
            <w:r w:rsidRPr="009E281B">
              <w:t>Ann Hedberg Balkå, SPF</w:t>
            </w:r>
          </w:p>
          <w:p w14:paraId="3EAFE16D" w14:textId="15FC36FC" w:rsidR="001B048B" w:rsidRPr="009E281B" w:rsidRDefault="001B048B" w:rsidP="001B048B">
            <w:r w:rsidRPr="009E281B">
              <w:t>Ingrid Hjalmarson, PRO</w:t>
            </w:r>
            <w:r w:rsidR="00750082" w:rsidRPr="009E281B">
              <w:t xml:space="preserve"> </w:t>
            </w:r>
          </w:p>
          <w:p w14:paraId="16360A53" w14:textId="7555BD2D" w:rsidR="001B6C7E" w:rsidRPr="009E281B" w:rsidRDefault="001B6C7E" w:rsidP="001B6C7E">
            <w:r w:rsidRPr="009E281B">
              <w:t>Owe Landgren, SKPF</w:t>
            </w:r>
            <w:r w:rsidR="00750082" w:rsidRPr="009E281B">
              <w:br/>
              <w:t xml:space="preserve">Sten Mångs, SKPF </w:t>
            </w:r>
          </w:p>
          <w:p w14:paraId="6EBFE02D" w14:textId="7E8F5D34" w:rsidR="001B6C7E" w:rsidRPr="004708A6" w:rsidRDefault="001B6C7E" w:rsidP="001B6C7E">
            <w:pPr>
              <w:rPr>
                <w:lang w:val="en-US"/>
              </w:rPr>
            </w:pPr>
            <w:r w:rsidRPr="004708A6">
              <w:rPr>
                <w:lang w:val="en-US"/>
              </w:rPr>
              <w:t>Kaija Nopola, PRO</w:t>
            </w:r>
          </w:p>
          <w:p w14:paraId="53B314D3" w14:textId="53BEE54D" w:rsidR="001B6C7E" w:rsidRPr="00E359B1" w:rsidRDefault="001B6C7E" w:rsidP="001B6C7E">
            <w:pPr>
              <w:rPr>
                <w:lang w:val="en-US"/>
              </w:rPr>
            </w:pPr>
            <w:r w:rsidRPr="00E359B1">
              <w:rPr>
                <w:lang w:val="en-US"/>
              </w:rPr>
              <w:t>Berit Örnevall, SKPF</w:t>
            </w:r>
            <w:r w:rsidR="00EF3F66" w:rsidRPr="00E359B1">
              <w:rPr>
                <w:lang w:val="en-US"/>
              </w:rPr>
              <w:t xml:space="preserve"> </w:t>
            </w:r>
          </w:p>
          <w:bookmarkEnd w:id="6"/>
          <w:p w14:paraId="7A218FBE" w14:textId="77777777" w:rsidR="001B048B" w:rsidRPr="00E359B1" w:rsidRDefault="001B048B" w:rsidP="00F755E3">
            <w:pPr>
              <w:rPr>
                <w:lang w:val="en-US"/>
              </w:rPr>
            </w:pPr>
          </w:p>
          <w:p w14:paraId="227717FB" w14:textId="7B4AD474" w:rsidR="00EC3E1F" w:rsidRPr="00E359B1" w:rsidRDefault="00F45754" w:rsidP="00F755E3">
            <w:pPr>
              <w:rPr>
                <w:lang w:val="en-US"/>
              </w:rPr>
            </w:pPr>
            <w:r w:rsidRPr="00E359B1">
              <w:rPr>
                <w:lang w:val="en-US"/>
              </w:rPr>
              <w:t>Caroline Ekman, SLSO</w:t>
            </w:r>
          </w:p>
          <w:p w14:paraId="426273C7" w14:textId="7DB68FD1" w:rsidR="001B6C7E" w:rsidRPr="00E359B1" w:rsidRDefault="001B6C7E" w:rsidP="00F755E3">
            <w:pPr>
              <w:rPr>
                <w:lang w:val="en-US"/>
              </w:rPr>
            </w:pPr>
            <w:r w:rsidRPr="00E359B1">
              <w:rPr>
                <w:lang w:val="en-US"/>
              </w:rPr>
              <w:t>Martin Forseth, SLSO</w:t>
            </w:r>
            <w:r w:rsidR="00A9464D" w:rsidRPr="00E359B1">
              <w:rPr>
                <w:lang w:val="en-US"/>
              </w:rPr>
              <w:t xml:space="preserve"> </w:t>
            </w:r>
          </w:p>
          <w:p w14:paraId="5FB83012" w14:textId="3FF9D6A0" w:rsidR="00EC3E1F" w:rsidRPr="00EC3E1F" w:rsidRDefault="00EC3E1F" w:rsidP="00F755E3">
            <w:r w:rsidRPr="00EC3E1F">
              <w:t>Johan Franck</w:t>
            </w:r>
            <w:r>
              <w:t>, SLSO</w:t>
            </w:r>
          </w:p>
          <w:p w14:paraId="667E113E" w14:textId="4F29BA4C" w:rsidR="001B6C7E" w:rsidRDefault="001B6C7E" w:rsidP="001B6C7E">
            <w:r w:rsidRPr="009E281B">
              <w:t>Henrik Gouali, SLSO</w:t>
            </w:r>
          </w:p>
          <w:p w14:paraId="7D960E81" w14:textId="13C7B1B5" w:rsidR="00837933" w:rsidRDefault="00837933" w:rsidP="00837933">
            <w:r w:rsidRPr="009E281B">
              <w:t>Annika Jerhamre, SLSO</w:t>
            </w:r>
          </w:p>
          <w:p w14:paraId="3EE40528" w14:textId="54F7E93E" w:rsidR="005334A3" w:rsidRPr="009E281B" w:rsidRDefault="007D0B39" w:rsidP="005334A3">
            <w:r>
              <w:t>Anton Lager, CES</w:t>
            </w:r>
          </w:p>
          <w:p w14:paraId="665A19D3" w14:textId="6CC6A255" w:rsidR="00837933" w:rsidRPr="009E281B" w:rsidRDefault="007D0B39" w:rsidP="00837933">
            <w:r>
              <w:br/>
            </w:r>
          </w:p>
          <w:p w14:paraId="545DAFEF" w14:textId="4499FC3A" w:rsidR="00B76CB5" w:rsidRPr="009E281B" w:rsidRDefault="00B76CB5" w:rsidP="00681FDE"/>
        </w:tc>
      </w:tr>
    </w:tbl>
    <w:p w14:paraId="2FE81C60" w14:textId="77777777" w:rsidR="00472B56" w:rsidRPr="009E281B" w:rsidRDefault="00DC4F44"/>
    <w:tbl>
      <w:tblPr>
        <w:tblW w:w="0" w:type="auto"/>
        <w:tblInd w:w="-108" w:type="dxa"/>
        <w:tblLook w:val="00A0" w:firstRow="1" w:lastRow="0" w:firstColumn="1" w:lastColumn="0" w:noHBand="0" w:noVBand="0"/>
      </w:tblPr>
      <w:tblGrid>
        <w:gridCol w:w="1895"/>
        <w:gridCol w:w="5475"/>
      </w:tblGrid>
      <w:tr w:rsidR="00844F98" w:rsidRPr="009E281B" w14:paraId="2C158745" w14:textId="77777777" w:rsidTr="00932CF1">
        <w:tc>
          <w:tcPr>
            <w:tcW w:w="1895" w:type="dxa"/>
          </w:tcPr>
          <w:p w14:paraId="76956903" w14:textId="77777777" w:rsidR="00472B56" w:rsidRPr="009E281B" w:rsidRDefault="00B6477E">
            <w:pPr>
              <w:rPr>
                <w:i/>
              </w:rPr>
            </w:pPr>
            <w:bookmarkStart w:id="7" w:name="dd_1Ej_närvarande_x_2"/>
            <w:r w:rsidRPr="009E281B">
              <w:rPr>
                <w:i/>
              </w:rPr>
              <w:t>Ej närvarande</w:t>
            </w:r>
          </w:p>
        </w:tc>
        <w:tc>
          <w:tcPr>
            <w:tcW w:w="5475" w:type="dxa"/>
          </w:tcPr>
          <w:p w14:paraId="2BED61A8" w14:textId="70B2EA01" w:rsidR="00681FDE" w:rsidRDefault="00EC3E1F" w:rsidP="00681FDE">
            <w:r>
              <w:t>Karin Persson, SLSO</w:t>
            </w:r>
          </w:p>
          <w:p w14:paraId="446AEF0F" w14:textId="22160816" w:rsidR="00750082" w:rsidRPr="009E281B" w:rsidRDefault="00750082" w:rsidP="00750082"/>
          <w:p w14:paraId="5CEA85A2" w14:textId="4D31F3CC" w:rsidR="00472B56" w:rsidRPr="009E281B" w:rsidRDefault="00DC4F44" w:rsidP="00750082"/>
        </w:tc>
      </w:tr>
    </w:tbl>
    <w:p w14:paraId="50F33FBA" w14:textId="77777777" w:rsidR="00472B56" w:rsidRPr="009E281B" w:rsidRDefault="00DC4F44"/>
    <w:tbl>
      <w:tblPr>
        <w:tblW w:w="0" w:type="auto"/>
        <w:tblInd w:w="-108" w:type="dxa"/>
        <w:tblLook w:val="00A0" w:firstRow="1" w:lastRow="0" w:firstColumn="1" w:lastColumn="0" w:noHBand="0" w:noVBand="0"/>
      </w:tblPr>
      <w:tblGrid>
        <w:gridCol w:w="1891"/>
        <w:gridCol w:w="5479"/>
      </w:tblGrid>
      <w:tr w:rsidR="00844F98" w:rsidRPr="009E281B" w14:paraId="5A26A179" w14:textId="77777777" w:rsidTr="00932CF1">
        <w:tc>
          <w:tcPr>
            <w:tcW w:w="1891" w:type="dxa"/>
          </w:tcPr>
          <w:p w14:paraId="1EE09E5C" w14:textId="77777777" w:rsidR="00472B56" w:rsidRPr="009E281B" w:rsidRDefault="00B6477E">
            <w:bookmarkStart w:id="8" w:name="zFörKännedom"/>
            <w:bookmarkStart w:id="9" w:name="dd_2För_kännedom_x_2"/>
            <w:bookmarkEnd w:id="7"/>
            <w:r w:rsidRPr="009E281B">
              <w:rPr>
                <w:i/>
              </w:rPr>
              <w:t>För kännedom</w:t>
            </w:r>
            <w:bookmarkEnd w:id="8"/>
          </w:p>
        </w:tc>
        <w:tc>
          <w:tcPr>
            <w:tcW w:w="5479" w:type="dxa"/>
          </w:tcPr>
          <w:p w14:paraId="2A27F675" w14:textId="77777777" w:rsidR="00472B56" w:rsidRPr="009E281B" w:rsidRDefault="00DC4F44"/>
        </w:tc>
      </w:tr>
    </w:tbl>
    <w:p w14:paraId="170D76ED" w14:textId="780CC124" w:rsidR="00472B56" w:rsidRPr="009E281B" w:rsidRDefault="00DC4F44"/>
    <w:p w14:paraId="1C5A8009" w14:textId="66670AD0" w:rsidR="00203A47" w:rsidRPr="009E281B" w:rsidRDefault="00203A47"/>
    <w:p w14:paraId="1A16B69D" w14:textId="76CF91C5" w:rsidR="00203A47" w:rsidRPr="009E281B" w:rsidRDefault="00203A47"/>
    <w:p w14:paraId="6F0C6683" w14:textId="77777777" w:rsidR="00203A47" w:rsidRPr="009E281B" w:rsidRDefault="00203A47"/>
    <w:bookmarkEnd w:id="9"/>
    <w:p w14:paraId="7A981F03" w14:textId="77777777" w:rsidR="00472B56" w:rsidRPr="009E281B" w:rsidRDefault="00B6477E">
      <w:pPr>
        <w:pStyle w:val="zDoldText"/>
      </w:pPr>
      <w:r w:rsidRPr="009E281B">
        <w:t>Tryck Alt+R för att skapa numrerad rubrik eller tryck F11 för att gå till nästa skrivposition.</w:t>
      </w:r>
    </w:p>
    <w:p w14:paraId="38EAA9C8" w14:textId="2D9BDD15" w:rsidR="00EE214E" w:rsidRPr="009E281B" w:rsidRDefault="00B6477E" w:rsidP="00EE214E">
      <w:pPr>
        <w:pStyle w:val="RubrikNr"/>
        <w:rPr>
          <w:lang w:val="sv-SE"/>
        </w:rPr>
      </w:pPr>
      <w:bookmarkStart w:id="10" w:name="zDagordning"/>
      <w:bookmarkEnd w:id="10"/>
      <w:r w:rsidRPr="009E281B">
        <w:rPr>
          <w:lang w:val="sv-SE"/>
        </w:rPr>
        <w:t>Mötets öppnande</w:t>
      </w:r>
      <w:r w:rsidR="000F4EAF" w:rsidRPr="009E281B">
        <w:rPr>
          <w:lang w:val="sv-SE"/>
        </w:rPr>
        <w:t xml:space="preserve"> och presentationsrunda</w:t>
      </w:r>
    </w:p>
    <w:p w14:paraId="21BDA6ED" w14:textId="1655E2BC" w:rsidR="00A9464D" w:rsidRPr="009E281B" w:rsidRDefault="00B6477E" w:rsidP="00F45754">
      <w:pPr>
        <w:pStyle w:val="RubrikNr"/>
        <w:rPr>
          <w:lang w:val="sv-SE"/>
        </w:rPr>
      </w:pPr>
      <w:r w:rsidRPr="009E281B">
        <w:rPr>
          <w:lang w:val="sv-SE"/>
        </w:rPr>
        <w:t>Föregående minnesanteckningar</w:t>
      </w:r>
      <w:bookmarkStart w:id="11" w:name="_Hlk112142676"/>
      <w:r w:rsidR="00187887">
        <w:rPr>
          <w:lang w:val="sv-SE"/>
        </w:rPr>
        <w:br/>
      </w:r>
      <w:r w:rsidR="00187887">
        <w:rPr>
          <w:lang w:val="sv-SE"/>
        </w:rPr>
        <w:br/>
      </w:r>
      <w:r w:rsidR="00E359B1">
        <w:rPr>
          <w:b w:val="0"/>
          <w:bCs/>
          <w:lang w:val="sv-SE"/>
        </w:rPr>
        <w:t>Läggs a</w:t>
      </w:r>
      <w:r w:rsidR="00187887" w:rsidRPr="00187887">
        <w:rPr>
          <w:b w:val="0"/>
          <w:bCs/>
          <w:lang w:val="sv-SE"/>
        </w:rPr>
        <w:t>d acta.</w:t>
      </w:r>
    </w:p>
    <w:p w14:paraId="736F153A" w14:textId="77777777" w:rsidR="00E359B1" w:rsidRPr="00E359B1" w:rsidRDefault="00187887" w:rsidP="00010B1C">
      <w:pPr>
        <w:pStyle w:val="RubrikNr"/>
        <w:rPr>
          <w:lang w:val="sv-SE"/>
        </w:rPr>
      </w:pPr>
      <w:r w:rsidRPr="00EC3E1F">
        <w:rPr>
          <w:lang w:val="sv-SE"/>
        </w:rPr>
        <w:t>Hur mår de allra äldsta?</w:t>
      </w:r>
      <w:r w:rsidR="00FA45F1">
        <w:rPr>
          <w:lang w:val="sv-SE"/>
        </w:rPr>
        <w:br/>
      </w:r>
      <w:r w:rsidRPr="00EC3E1F">
        <w:rPr>
          <w:b w:val="0"/>
          <w:bCs/>
          <w:lang w:val="sv-SE"/>
        </w:rPr>
        <w:t>(</w:t>
      </w:r>
      <w:r>
        <w:rPr>
          <w:b w:val="0"/>
          <w:bCs/>
          <w:lang w:val="sv-SE"/>
        </w:rPr>
        <w:t>Anton Lager</w:t>
      </w:r>
      <w:r w:rsidRPr="00EC3E1F">
        <w:rPr>
          <w:b w:val="0"/>
          <w:bCs/>
          <w:lang w:val="sv-SE"/>
        </w:rPr>
        <w:t>, Centrum för Epidemiologi o</w:t>
      </w:r>
      <w:r>
        <w:rPr>
          <w:b w:val="0"/>
          <w:bCs/>
          <w:lang w:val="sv-SE"/>
        </w:rPr>
        <w:t>ch samhällsmedicin, CES)</w:t>
      </w:r>
      <w:r>
        <w:rPr>
          <w:lang w:val="sv-SE"/>
        </w:rPr>
        <w:br/>
      </w:r>
      <w:r>
        <w:rPr>
          <w:lang w:val="sv-SE"/>
        </w:rPr>
        <w:br/>
      </w:r>
      <w:r w:rsidRPr="00187887">
        <w:rPr>
          <w:b w:val="0"/>
          <w:bCs/>
          <w:lang w:val="sv-SE"/>
        </w:rPr>
        <w:t xml:space="preserve">Anton Lager </w:t>
      </w:r>
      <w:r w:rsidR="00E359B1">
        <w:rPr>
          <w:b w:val="0"/>
          <w:bCs/>
          <w:lang w:val="sv-SE"/>
        </w:rPr>
        <w:t>berättar om</w:t>
      </w:r>
      <w:r w:rsidRPr="00187887">
        <w:rPr>
          <w:b w:val="0"/>
          <w:bCs/>
          <w:lang w:val="sv-SE"/>
        </w:rPr>
        <w:t xml:space="preserve"> rapporten ”Hur mår de allra äldsta i Stockholms län?”</w:t>
      </w:r>
      <w:r w:rsidR="00F06E26">
        <w:rPr>
          <w:b w:val="0"/>
          <w:bCs/>
          <w:lang w:val="sv-SE"/>
        </w:rPr>
        <w:t xml:space="preserve">, </w:t>
      </w:r>
      <w:r>
        <w:rPr>
          <w:b w:val="0"/>
          <w:bCs/>
          <w:lang w:val="sv-SE"/>
        </w:rPr>
        <w:t>se PP. Redan nästa år blir 70</w:t>
      </w:r>
      <w:r w:rsidR="00F06E26">
        <w:rPr>
          <w:b w:val="0"/>
          <w:bCs/>
          <w:lang w:val="sv-SE"/>
        </w:rPr>
        <w:t xml:space="preserve">plussarna </w:t>
      </w:r>
      <w:r>
        <w:rPr>
          <w:b w:val="0"/>
          <w:bCs/>
          <w:lang w:val="sv-SE"/>
        </w:rPr>
        <w:t>80 procent fler.</w:t>
      </w:r>
      <w:r w:rsidR="00F06E26">
        <w:rPr>
          <w:b w:val="0"/>
          <w:bCs/>
          <w:lang w:val="sv-SE"/>
        </w:rPr>
        <w:t xml:space="preserve"> Självmordstalen är som högst i Stockholm i gruppen män över 90.</w:t>
      </w:r>
      <w:r w:rsidR="00FA45F1">
        <w:rPr>
          <w:b w:val="0"/>
          <w:bCs/>
          <w:lang w:val="sv-SE"/>
        </w:rPr>
        <w:t xml:space="preserve"> </w:t>
      </w:r>
    </w:p>
    <w:p w14:paraId="59EBB31E" w14:textId="60B1C9E2" w:rsidR="002D7028" w:rsidRPr="00353D11" w:rsidRDefault="00FA45F1" w:rsidP="00E359B1">
      <w:pPr>
        <w:pStyle w:val="RubrikNr"/>
        <w:numPr>
          <w:ilvl w:val="0"/>
          <w:numId w:val="0"/>
        </w:numPr>
        <w:ind w:left="567"/>
        <w:rPr>
          <w:lang w:val="sv-SE"/>
        </w:rPr>
      </w:pPr>
      <w:r>
        <w:rPr>
          <w:b w:val="0"/>
          <w:bCs/>
          <w:lang w:val="sv-SE"/>
        </w:rPr>
        <w:t>Pensionärsrådet ställer frågor löpande, bland annat om hur data kommer att användas i sjukvården. Johan Franck beskriver arbetet med den nationella kunskapsstyrningen. Rådet samtalar om hur kunskapen i rapporten sprids, bland annat i kommuner. CES svarar att folkhälsokollen är e</w:t>
      </w:r>
      <w:r w:rsidR="000842E5">
        <w:rPr>
          <w:b w:val="0"/>
          <w:bCs/>
          <w:lang w:val="sv-SE"/>
        </w:rPr>
        <w:t xml:space="preserve">n bra kanal. Alf påminner om Kommunala pensionärsråd som ett forum. </w:t>
      </w:r>
      <w:r w:rsidR="000842E5" w:rsidRPr="000842E5">
        <w:rPr>
          <w:b w:val="0"/>
          <w:bCs/>
          <w:lang w:val="sv-SE"/>
        </w:rPr>
        <w:t>https://www.folkhalsorapportstockholm.se/</w:t>
      </w:r>
    </w:p>
    <w:p w14:paraId="76D947E0" w14:textId="7E702BBF" w:rsidR="005334A3" w:rsidRPr="00EC3E1F" w:rsidRDefault="00187887" w:rsidP="009C6320">
      <w:pPr>
        <w:pStyle w:val="RubrikNr"/>
        <w:rPr>
          <w:lang w:val="sv-SE"/>
        </w:rPr>
      </w:pPr>
      <w:r w:rsidRPr="00FA45F1">
        <w:rPr>
          <w:lang w:val="sv-SE"/>
        </w:rPr>
        <w:t>Beroendevård för äldre</w:t>
      </w:r>
      <w:r w:rsidR="000842E5">
        <w:rPr>
          <w:b w:val="0"/>
          <w:bCs/>
          <w:lang w:val="sv-SE"/>
        </w:rPr>
        <w:br/>
      </w:r>
      <w:r w:rsidR="000842E5">
        <w:rPr>
          <w:b w:val="0"/>
          <w:bCs/>
          <w:lang w:val="sv-SE"/>
        </w:rPr>
        <w:br/>
        <w:t xml:space="preserve">Johan Franck berättar om Beroendecentrum Stockholm och SLSO:s arbete med beroendevård för äldre. </w:t>
      </w:r>
      <w:r w:rsidR="00890EE0">
        <w:rPr>
          <w:b w:val="0"/>
          <w:bCs/>
          <w:lang w:val="sv-SE"/>
        </w:rPr>
        <w:t>Vården är organiserad i egenregi som drivs av SLSO och privata vårdgivare, PRIMA Maria. Rökning är en underbehandla</w:t>
      </w:r>
      <w:r w:rsidR="00E359B1">
        <w:rPr>
          <w:b w:val="0"/>
          <w:bCs/>
          <w:lang w:val="sv-SE"/>
        </w:rPr>
        <w:t xml:space="preserve">t </w:t>
      </w:r>
      <w:r w:rsidR="00890EE0">
        <w:rPr>
          <w:b w:val="0"/>
          <w:bCs/>
          <w:lang w:val="sv-SE"/>
        </w:rPr>
        <w:t xml:space="preserve">bland patienter i psykiatrin. </w:t>
      </w:r>
      <w:r w:rsidR="008532B6">
        <w:rPr>
          <w:b w:val="0"/>
          <w:bCs/>
          <w:lang w:val="sv-SE"/>
        </w:rPr>
        <w:t>Finns en mottagning för läkemedel och hälsa för att få hjälp med att trappa ner förskrivna läkemedel. Av 25 000 patienter tillhör några hundra gruppen äldre. Svårt att få patienter till vården, resursteamet i metadon</w:t>
      </w:r>
      <w:r w:rsidR="00E359B1">
        <w:rPr>
          <w:b w:val="0"/>
          <w:bCs/>
          <w:lang w:val="sv-SE"/>
        </w:rPr>
        <w:t>-</w:t>
      </w:r>
      <w:r w:rsidR="008532B6">
        <w:rPr>
          <w:b w:val="0"/>
          <w:bCs/>
          <w:lang w:val="sv-SE"/>
        </w:rPr>
        <w:t>verksamheten är ett sätt att nå dem. 35-40 tal patienter, de absolut mest utsatta patienterna, bland dessa finns ett antal äldre numera. Kvalitetsregistret Bättre beroendevård, flera hundra tusen registreringar</w:t>
      </w:r>
      <w:r w:rsidR="000A48C1">
        <w:rPr>
          <w:b w:val="0"/>
          <w:bCs/>
          <w:lang w:val="sv-SE"/>
        </w:rPr>
        <w:t xml:space="preserve"> (LARO-program). Överdödligheten är mycket låg. Johan berättar om metadonprogrammets införande ur ett historiskt perspektiv. </w:t>
      </w:r>
      <w:r w:rsidR="00E359B1">
        <w:rPr>
          <w:b w:val="0"/>
          <w:bCs/>
          <w:lang w:val="sv-SE"/>
        </w:rPr>
        <w:t>SKPF</w:t>
      </w:r>
      <w:r w:rsidR="000A48C1">
        <w:rPr>
          <w:b w:val="0"/>
          <w:bCs/>
          <w:lang w:val="sv-SE"/>
        </w:rPr>
        <w:t xml:space="preserve"> frågar om läget nationellt. Johan svarar att det skett stor utveckling senaste åren, men att förbättringspotential fortfarande finns. Kunskapsstyrningsorganisationen bidrar positivt. </w:t>
      </w:r>
      <w:r w:rsidR="00E359B1">
        <w:rPr>
          <w:b w:val="0"/>
          <w:bCs/>
          <w:lang w:val="sv-SE"/>
        </w:rPr>
        <w:t>PRO</w:t>
      </w:r>
      <w:r w:rsidR="000A48C1">
        <w:rPr>
          <w:b w:val="0"/>
          <w:bCs/>
          <w:lang w:val="sv-SE"/>
        </w:rPr>
        <w:t xml:space="preserve"> frågar om utbredningen hos äldre av alkoholmissbruk. Johan svarar att de inte når fram till den gruppen, men en särskild enhet finns för vård, </w:t>
      </w:r>
      <w:r w:rsidR="000A48C1">
        <w:rPr>
          <w:b w:val="0"/>
          <w:bCs/>
          <w:lang w:val="sv-SE"/>
        </w:rPr>
        <w:lastRenderedPageBreak/>
        <w:t>även primärvården har en roll att spela.</w:t>
      </w:r>
      <w:r>
        <w:rPr>
          <w:b w:val="0"/>
          <w:bCs/>
          <w:lang w:val="sv-SE"/>
        </w:rPr>
        <w:br/>
      </w:r>
    </w:p>
    <w:p w14:paraId="64F33412" w14:textId="3E6387A7" w:rsidR="00422166" w:rsidRDefault="00EA46EB" w:rsidP="00987CB3">
      <w:pPr>
        <w:pStyle w:val="RubrikNr"/>
        <w:rPr>
          <w:b w:val="0"/>
          <w:bCs/>
          <w:lang w:val="sv-SE"/>
        </w:rPr>
      </w:pPr>
      <w:r>
        <w:rPr>
          <w:lang w:val="sv-SE"/>
        </w:rPr>
        <w:t>Pensionärsrådets möten</w:t>
      </w:r>
      <w:r w:rsidR="00EC3E1F" w:rsidRPr="00987CB3">
        <w:rPr>
          <w:lang w:val="sv-SE"/>
        </w:rPr>
        <w:t xml:space="preserve"> 2024</w:t>
      </w:r>
      <w:r w:rsidR="00EC3E1F" w:rsidRPr="00987CB3">
        <w:rPr>
          <w:lang w:val="sv-SE"/>
        </w:rPr>
        <w:br/>
      </w:r>
      <w:r w:rsidR="00EC3E1F" w:rsidRPr="00987CB3">
        <w:rPr>
          <w:lang w:val="sv-SE"/>
        </w:rPr>
        <w:br/>
      </w:r>
      <w:r w:rsidR="00E359B1">
        <w:rPr>
          <w:b w:val="0"/>
          <w:bCs/>
          <w:lang w:val="sv-SE"/>
        </w:rPr>
        <w:t xml:space="preserve">Pensionärsrådet samtalar om vilka fokusområden som ska prioriteras vid rådets möten under 2024 och möjligheten att </w:t>
      </w:r>
      <w:r w:rsidR="00422166">
        <w:rPr>
          <w:b w:val="0"/>
          <w:bCs/>
          <w:lang w:val="sv-SE"/>
        </w:rPr>
        <w:t>bjuda in representanter från verksamhet</w:t>
      </w:r>
      <w:r w:rsidR="00E359B1">
        <w:rPr>
          <w:b w:val="0"/>
          <w:bCs/>
          <w:lang w:val="sv-SE"/>
        </w:rPr>
        <w:t>erna</w:t>
      </w:r>
      <w:r w:rsidR="00422166">
        <w:rPr>
          <w:b w:val="0"/>
          <w:bCs/>
          <w:lang w:val="sv-SE"/>
        </w:rPr>
        <w:t xml:space="preserve"> för att få föredragningar. </w:t>
      </w:r>
    </w:p>
    <w:p w14:paraId="3EE166FD" w14:textId="164B54B9" w:rsidR="00681FDE" w:rsidRPr="00422166" w:rsidRDefault="00422166" w:rsidP="00422166">
      <w:pPr>
        <w:pStyle w:val="RubrikNr"/>
        <w:numPr>
          <w:ilvl w:val="0"/>
          <w:numId w:val="0"/>
        </w:numPr>
        <w:ind w:left="567"/>
        <w:rPr>
          <w:b w:val="0"/>
          <w:bCs/>
          <w:lang w:val="sv-SE"/>
        </w:rPr>
      </w:pPr>
      <w:r>
        <w:rPr>
          <w:b w:val="0"/>
          <w:bCs/>
          <w:lang w:val="sv-SE"/>
        </w:rPr>
        <w:t>SKPF</w:t>
      </w:r>
      <w:r w:rsidR="00E359B1">
        <w:rPr>
          <w:b w:val="0"/>
          <w:bCs/>
          <w:lang w:val="sv-SE"/>
        </w:rPr>
        <w:t xml:space="preserve"> frågar om dagsläget vad gäller </w:t>
      </w:r>
      <w:r>
        <w:rPr>
          <w:b w:val="0"/>
          <w:bCs/>
          <w:lang w:val="sv-SE"/>
        </w:rPr>
        <w:t>vårdvalen</w:t>
      </w:r>
      <w:r w:rsidR="00E359B1">
        <w:rPr>
          <w:b w:val="0"/>
          <w:bCs/>
          <w:lang w:val="sv-SE"/>
        </w:rPr>
        <w:t xml:space="preserve">. </w:t>
      </w:r>
      <w:r>
        <w:rPr>
          <w:b w:val="0"/>
          <w:bCs/>
          <w:lang w:val="sv-SE"/>
        </w:rPr>
        <w:t xml:space="preserve">SLSO: </w:t>
      </w:r>
      <w:r w:rsidR="00E359B1">
        <w:rPr>
          <w:b w:val="0"/>
          <w:bCs/>
          <w:lang w:val="sv-SE"/>
        </w:rPr>
        <w:t>En h</w:t>
      </w:r>
      <w:r>
        <w:rPr>
          <w:b w:val="0"/>
          <w:bCs/>
          <w:lang w:val="sv-SE"/>
        </w:rPr>
        <w:t>ögaktuell fråga, de områden som är på gång nu är allergologi, neurologi, hud, gynekologi och primärvårdsrehabilitering.</w:t>
      </w:r>
      <w:r w:rsidR="00E359B1">
        <w:rPr>
          <w:b w:val="0"/>
          <w:bCs/>
          <w:lang w:val="sv-SE"/>
        </w:rPr>
        <w:t xml:space="preserve"> Vi tar upp det mer i detalj när de politiska besluten är på plats.</w:t>
      </w:r>
      <w:r>
        <w:rPr>
          <w:b w:val="0"/>
          <w:bCs/>
          <w:lang w:val="sv-SE"/>
        </w:rPr>
        <w:br/>
      </w:r>
      <w:r>
        <w:rPr>
          <w:b w:val="0"/>
          <w:bCs/>
          <w:lang w:val="sv-SE"/>
        </w:rPr>
        <w:br/>
      </w:r>
      <w:r w:rsidR="00E359B1">
        <w:rPr>
          <w:b w:val="0"/>
          <w:bCs/>
          <w:lang w:val="sv-SE"/>
        </w:rPr>
        <w:t>SPF</w:t>
      </w:r>
      <w:r w:rsidR="00057A8F">
        <w:rPr>
          <w:b w:val="0"/>
          <w:bCs/>
          <w:lang w:val="sv-SE"/>
        </w:rPr>
        <w:t xml:space="preserve"> frågar om f</w:t>
      </w:r>
      <w:r w:rsidR="00234D3A">
        <w:rPr>
          <w:b w:val="0"/>
          <w:bCs/>
          <w:lang w:val="sv-SE"/>
        </w:rPr>
        <w:t>örändrat uppdrag för vårdcentraler</w:t>
      </w:r>
      <w:r w:rsidR="00057A8F">
        <w:rPr>
          <w:b w:val="0"/>
          <w:bCs/>
          <w:lang w:val="sv-SE"/>
        </w:rPr>
        <w:t xml:space="preserve">. </w:t>
      </w:r>
      <w:r w:rsidR="00234D3A">
        <w:rPr>
          <w:b w:val="0"/>
          <w:bCs/>
          <w:lang w:val="sv-SE"/>
        </w:rPr>
        <w:t>SLSO</w:t>
      </w:r>
      <w:r w:rsidR="00057A8F">
        <w:rPr>
          <w:b w:val="0"/>
          <w:bCs/>
          <w:lang w:val="sv-SE"/>
        </w:rPr>
        <w:t xml:space="preserve"> svarar att </w:t>
      </w:r>
      <w:r w:rsidR="00234D3A">
        <w:rPr>
          <w:b w:val="0"/>
          <w:bCs/>
          <w:lang w:val="sv-SE"/>
        </w:rPr>
        <w:t xml:space="preserve">avtalsmässigt </w:t>
      </w:r>
      <w:r w:rsidR="00057A8F">
        <w:rPr>
          <w:b w:val="0"/>
          <w:bCs/>
          <w:lang w:val="sv-SE"/>
        </w:rPr>
        <w:t xml:space="preserve">har bara </w:t>
      </w:r>
      <w:r w:rsidR="00234D3A">
        <w:rPr>
          <w:b w:val="0"/>
          <w:bCs/>
          <w:lang w:val="sv-SE"/>
        </w:rPr>
        <w:t>det barnpsykiatriska uppdraget</w:t>
      </w:r>
      <w:r w:rsidR="00057A8F">
        <w:rPr>
          <w:b w:val="0"/>
          <w:bCs/>
          <w:lang w:val="sv-SE"/>
        </w:rPr>
        <w:t xml:space="preserve"> tillkommit</w:t>
      </w:r>
      <w:r w:rsidR="00234D3A">
        <w:rPr>
          <w:b w:val="0"/>
          <w:bCs/>
          <w:lang w:val="sv-SE"/>
        </w:rPr>
        <w:t>.</w:t>
      </w:r>
      <w:r w:rsidR="00FD343E">
        <w:rPr>
          <w:b w:val="0"/>
          <w:bCs/>
          <w:lang w:val="sv-SE"/>
        </w:rPr>
        <w:br/>
      </w:r>
      <w:r w:rsidR="00FD343E">
        <w:rPr>
          <w:b w:val="0"/>
          <w:bCs/>
          <w:lang w:val="sv-SE"/>
        </w:rPr>
        <w:br/>
      </w:r>
      <w:r w:rsidR="00057A8F">
        <w:rPr>
          <w:b w:val="0"/>
          <w:bCs/>
          <w:lang w:val="sv-SE"/>
        </w:rPr>
        <w:t>Rådet diskuterar den pågående ö</w:t>
      </w:r>
      <w:r w:rsidR="00FD343E">
        <w:rPr>
          <w:b w:val="0"/>
          <w:bCs/>
          <w:lang w:val="sv-SE"/>
        </w:rPr>
        <w:t xml:space="preserve">versyn av samverkanssystemet </w:t>
      </w:r>
      <w:r w:rsidR="00057A8F">
        <w:rPr>
          <w:b w:val="0"/>
          <w:bCs/>
          <w:lang w:val="sv-SE"/>
        </w:rPr>
        <w:t xml:space="preserve">och betonar vikten av att under 2024 följa den ekonomiska utvecklingen. </w:t>
      </w:r>
      <w:r w:rsidR="00234D3A">
        <w:rPr>
          <w:b w:val="0"/>
          <w:bCs/>
          <w:lang w:val="sv-SE"/>
        </w:rPr>
        <w:br/>
      </w:r>
      <w:r w:rsidR="00234D3A">
        <w:rPr>
          <w:b w:val="0"/>
          <w:bCs/>
          <w:lang w:val="sv-SE"/>
        </w:rPr>
        <w:br/>
      </w:r>
    </w:p>
    <w:p w14:paraId="4F3EFD14" w14:textId="0666FE76" w:rsidR="005334A3" w:rsidRPr="008C5A08" w:rsidRDefault="009E281B" w:rsidP="00F75F8E">
      <w:pPr>
        <w:pStyle w:val="RubrikNr"/>
        <w:rPr>
          <w:lang w:val="sv-SE"/>
        </w:rPr>
      </w:pPr>
      <w:r w:rsidRPr="008C5A08">
        <w:rPr>
          <w:lang w:val="sv-SE"/>
        </w:rPr>
        <w:t>Nästa möte</w:t>
      </w:r>
      <w:r w:rsidR="00057A8F">
        <w:rPr>
          <w:lang w:val="sv-SE"/>
        </w:rPr>
        <w:t xml:space="preserve"> och övriga möten 2024</w:t>
      </w:r>
    </w:p>
    <w:p w14:paraId="02C54036" w14:textId="53A364A0" w:rsidR="009E281B" w:rsidRDefault="00FD343E" w:rsidP="00EC3E1F">
      <w:pPr>
        <w:ind w:left="567"/>
      </w:pPr>
      <w:r>
        <w:t xml:space="preserve">Pensionärsrådet </w:t>
      </w:r>
      <w:r w:rsidR="00057A8F">
        <w:t>beslutar följande datum för nästa års möten:</w:t>
      </w:r>
      <w:r w:rsidR="00057A8F">
        <w:br/>
      </w:r>
      <w:r w:rsidR="00EC3E1F">
        <w:t>mars, 7 maj, 3 september och 5 november</w:t>
      </w:r>
      <w:r w:rsidR="00ED503B">
        <w:br/>
      </w:r>
      <w:r w:rsidR="00ED503B">
        <w:br/>
        <w:t xml:space="preserve">Ordföranden tackar för gott samarbete </w:t>
      </w:r>
      <w:r w:rsidR="00057A8F">
        <w:t xml:space="preserve">under det gångna året </w:t>
      </w:r>
      <w:r w:rsidR="00ED503B">
        <w:t xml:space="preserve">och </w:t>
      </w:r>
      <w:r w:rsidR="00057A8F">
        <w:t xml:space="preserve">riktar ett </w:t>
      </w:r>
      <w:r w:rsidR="00ED503B">
        <w:t xml:space="preserve">särskilt </w:t>
      </w:r>
      <w:r w:rsidR="00057A8F">
        <w:t xml:space="preserve">tack till </w:t>
      </w:r>
      <w:r w:rsidR="00ED503B">
        <w:t xml:space="preserve">Karin Persson för </w:t>
      </w:r>
      <w:r w:rsidR="00057A8F">
        <w:t>väl utfört</w:t>
      </w:r>
      <w:r w:rsidR="00ED503B">
        <w:t xml:space="preserve"> ordförand</w:t>
      </w:r>
      <w:r w:rsidR="00057A8F">
        <w:t>eskap</w:t>
      </w:r>
      <w:r w:rsidR="00ED503B">
        <w:t xml:space="preserve"> </w:t>
      </w:r>
    </w:p>
    <w:p w14:paraId="4C0702FF" w14:textId="77777777" w:rsidR="00ED503B" w:rsidRPr="009E281B" w:rsidRDefault="00ED503B" w:rsidP="00057A8F"/>
    <w:p w14:paraId="0D73A149" w14:textId="61B701AB" w:rsidR="00750082" w:rsidRPr="009E281B" w:rsidRDefault="00750082" w:rsidP="00750082"/>
    <w:bookmarkEnd w:id="11"/>
    <w:p w14:paraId="055D0C48" w14:textId="77777777" w:rsidR="00462D00" w:rsidRPr="009E281B" w:rsidRDefault="00462D00" w:rsidP="006A689E">
      <w:pPr>
        <w:rPr>
          <w:rFonts w:ascii="Calibri" w:hAnsi="Calibri"/>
          <w:szCs w:val="22"/>
        </w:rPr>
      </w:pPr>
    </w:p>
    <w:p w14:paraId="0C9545F3" w14:textId="55770359" w:rsidR="006F1551" w:rsidRDefault="006F1551" w:rsidP="00B62C0B">
      <w:pPr>
        <w:rPr>
          <w:bCs/>
        </w:rPr>
      </w:pPr>
    </w:p>
    <w:p w14:paraId="51C85DCC" w14:textId="77777777" w:rsidR="00ED503B" w:rsidRPr="009E281B" w:rsidRDefault="00ED503B" w:rsidP="00B62C0B"/>
    <w:p w14:paraId="64608223" w14:textId="77777777" w:rsidR="009E281B" w:rsidRPr="009E281B" w:rsidRDefault="009E281B" w:rsidP="00B62C0B"/>
    <w:p w14:paraId="46FBB766" w14:textId="2D01B885" w:rsidR="00462D00" w:rsidRDefault="00462D00" w:rsidP="00B62C0B"/>
    <w:p w14:paraId="3610882E" w14:textId="6543AA39" w:rsidR="002D7028" w:rsidRDefault="002D7028" w:rsidP="00B62C0B"/>
    <w:p w14:paraId="6FE64929" w14:textId="32E17F56" w:rsidR="002D7028" w:rsidRDefault="002D7028" w:rsidP="00B62C0B"/>
    <w:p w14:paraId="0FDEE81A" w14:textId="584897E0" w:rsidR="002D7028" w:rsidRDefault="002D7028" w:rsidP="00B62C0B"/>
    <w:p w14:paraId="2D60D2A1" w14:textId="1BF8312C" w:rsidR="002D7028" w:rsidRDefault="002D7028" w:rsidP="00B62C0B"/>
    <w:p w14:paraId="1B831B63" w14:textId="0DF678AA" w:rsidR="00057A8F" w:rsidRDefault="00057A8F" w:rsidP="00B62C0B"/>
    <w:p w14:paraId="437FCEAD" w14:textId="77777777" w:rsidR="00057A8F" w:rsidRDefault="00057A8F" w:rsidP="00B62C0B"/>
    <w:p w14:paraId="00817010" w14:textId="659CF3A9" w:rsidR="007D0B39" w:rsidRDefault="007D0B39" w:rsidP="00B62C0B"/>
    <w:p w14:paraId="513C8E88" w14:textId="77777777" w:rsidR="007D0B39" w:rsidRPr="009E281B" w:rsidRDefault="007D0B39" w:rsidP="00B62C0B"/>
    <w:p w14:paraId="110C6BF3" w14:textId="77777777" w:rsidR="00B62C0B" w:rsidRPr="009E281B" w:rsidRDefault="00B6477E" w:rsidP="00B62C0B">
      <w:pPr>
        <w:rPr>
          <w:u w:val="single"/>
        </w:rPr>
      </w:pPr>
      <w:r w:rsidRPr="009E281B">
        <w:rPr>
          <w:u w:val="single"/>
        </w:rPr>
        <w:t>Sändlista</w:t>
      </w:r>
    </w:p>
    <w:p w14:paraId="2C7DE237" w14:textId="77777777" w:rsidR="00B62C0B" w:rsidRPr="009E281B" w:rsidRDefault="00DC4F44" w:rsidP="00B62C0B">
      <w:pPr>
        <w:rPr>
          <w:u w:val="single"/>
        </w:rPr>
      </w:pPr>
    </w:p>
    <w:p w14:paraId="745C0FF3" w14:textId="77777777" w:rsidR="00B62C0B" w:rsidRPr="009E281B" w:rsidRDefault="00B6477E" w:rsidP="00B62C0B">
      <w:pPr>
        <w:rPr>
          <w:b/>
        </w:rPr>
      </w:pPr>
      <w:r w:rsidRPr="009E281B">
        <w:rPr>
          <w:b/>
        </w:rPr>
        <w:t>PRO</w:t>
      </w:r>
    </w:p>
    <w:p w14:paraId="0ADCD16B" w14:textId="79244B0C" w:rsidR="00B62C0B" w:rsidRPr="009E281B" w:rsidRDefault="00B6477E" w:rsidP="00B62C0B">
      <w:r w:rsidRPr="009E281B">
        <w:t>Alf Andersson</w:t>
      </w:r>
    </w:p>
    <w:p w14:paraId="545ABE53" w14:textId="0FFFA24E" w:rsidR="00B62C0B" w:rsidRPr="009E281B" w:rsidRDefault="009E281B" w:rsidP="00B62C0B">
      <w:r w:rsidRPr="009E281B">
        <w:t>Ingrid Hjalmarson</w:t>
      </w:r>
    </w:p>
    <w:p w14:paraId="384468CB" w14:textId="77777777" w:rsidR="00B62C0B" w:rsidRPr="009E281B" w:rsidRDefault="00B6477E" w:rsidP="00B62C0B">
      <w:r w:rsidRPr="009E281B">
        <w:t>Bengt Stenqvist</w:t>
      </w:r>
    </w:p>
    <w:p w14:paraId="33750A24" w14:textId="77777777" w:rsidR="00B62C0B" w:rsidRPr="009E281B" w:rsidRDefault="00B6477E" w:rsidP="00B62C0B">
      <w:r w:rsidRPr="009E281B">
        <w:t>Kaija Nopola</w:t>
      </w:r>
    </w:p>
    <w:p w14:paraId="2C12CB1D" w14:textId="77777777" w:rsidR="00B62C0B" w:rsidRPr="009E281B" w:rsidRDefault="00DC4F44" w:rsidP="00B62C0B">
      <w:pPr>
        <w:rPr>
          <w:b/>
        </w:rPr>
      </w:pPr>
    </w:p>
    <w:p w14:paraId="312FA1D2" w14:textId="714457F2" w:rsidR="009E281B" w:rsidRPr="009E281B" w:rsidRDefault="00B6477E" w:rsidP="00B62C0B">
      <w:r w:rsidRPr="009E281B">
        <w:rPr>
          <w:b/>
        </w:rPr>
        <w:t>SPF</w:t>
      </w:r>
      <w:r w:rsidRPr="009E281B">
        <w:rPr>
          <w:b/>
        </w:rPr>
        <w:br/>
      </w:r>
      <w:r w:rsidR="009E281B" w:rsidRPr="009E281B">
        <w:t>Ritva Elg</w:t>
      </w:r>
    </w:p>
    <w:p w14:paraId="20E506C3" w14:textId="77777777" w:rsidR="009E281B" w:rsidRPr="009E281B" w:rsidRDefault="009E281B" w:rsidP="009E281B">
      <w:r w:rsidRPr="009E281B">
        <w:t>Barbro Graeffe</w:t>
      </w:r>
    </w:p>
    <w:p w14:paraId="65EED3F3" w14:textId="19E6F19F" w:rsidR="009E281B" w:rsidRPr="009E281B" w:rsidRDefault="009E281B" w:rsidP="00B62C0B">
      <w:r w:rsidRPr="009E281B">
        <w:t>Ann Hedberg Balkå</w:t>
      </w:r>
    </w:p>
    <w:p w14:paraId="4BD021E0" w14:textId="784B765C" w:rsidR="009E281B" w:rsidRPr="009E281B" w:rsidRDefault="009E281B" w:rsidP="00B62C0B">
      <w:r w:rsidRPr="009E281B">
        <w:t>Ewa Kardell</w:t>
      </w:r>
    </w:p>
    <w:p w14:paraId="468194A9" w14:textId="77777777" w:rsidR="00B62C0B" w:rsidRPr="009E281B" w:rsidRDefault="00DC4F44" w:rsidP="00B62C0B">
      <w:pPr>
        <w:rPr>
          <w:b/>
        </w:rPr>
      </w:pPr>
    </w:p>
    <w:p w14:paraId="7430EC23" w14:textId="1AB9C1E7" w:rsidR="00B62C0B" w:rsidRPr="009E281B" w:rsidRDefault="00B6477E" w:rsidP="00B62C0B">
      <w:r w:rsidRPr="009E281B">
        <w:rPr>
          <w:b/>
        </w:rPr>
        <w:t>SKPF</w:t>
      </w:r>
      <w:r w:rsidRPr="009E281B">
        <w:rPr>
          <w:b/>
        </w:rPr>
        <w:br/>
      </w:r>
      <w:r w:rsidR="009E281B" w:rsidRPr="009E281B">
        <w:t>Birgitta Henricson</w:t>
      </w:r>
    </w:p>
    <w:p w14:paraId="13DFE544" w14:textId="6145011F" w:rsidR="00B62C0B" w:rsidRPr="009E281B" w:rsidRDefault="00B6477E" w:rsidP="00B62C0B">
      <w:r w:rsidRPr="009E281B">
        <w:t>Owe Landgren</w:t>
      </w:r>
    </w:p>
    <w:p w14:paraId="2F48F74D" w14:textId="2E8858A7" w:rsidR="009E281B" w:rsidRPr="009E281B" w:rsidRDefault="009E281B" w:rsidP="00B62C0B">
      <w:r w:rsidRPr="009E281B">
        <w:t>Sten Mångs</w:t>
      </w:r>
    </w:p>
    <w:p w14:paraId="3FBDD97B" w14:textId="3D36A69A" w:rsidR="009E281B" w:rsidRPr="009E281B" w:rsidRDefault="009E281B" w:rsidP="00B62C0B">
      <w:r w:rsidRPr="009E281B">
        <w:t>Berit Örnevall</w:t>
      </w:r>
    </w:p>
    <w:p w14:paraId="0F6B2092" w14:textId="77777777" w:rsidR="00B62C0B" w:rsidRPr="009E281B" w:rsidRDefault="00DC4F44" w:rsidP="00B62C0B"/>
    <w:p w14:paraId="5E0A3451" w14:textId="77777777" w:rsidR="00B62C0B" w:rsidRPr="009E281B" w:rsidRDefault="00DC4F44" w:rsidP="00B62C0B">
      <w:pPr>
        <w:rPr>
          <w:b/>
        </w:rPr>
      </w:pPr>
    </w:p>
    <w:p w14:paraId="544FBBA1" w14:textId="4D289436" w:rsidR="005334A3" w:rsidRPr="005D3D0F" w:rsidRDefault="00B6477E" w:rsidP="005334A3">
      <w:r w:rsidRPr="005D3D0F">
        <w:rPr>
          <w:b/>
        </w:rPr>
        <w:t>SLSO</w:t>
      </w:r>
    </w:p>
    <w:p w14:paraId="11DDE177" w14:textId="74BF3E1D" w:rsidR="005334A3" w:rsidRPr="004915BF" w:rsidRDefault="005334A3" w:rsidP="005334A3">
      <w:r w:rsidRPr="004915BF">
        <w:t>Caroline Ekman, SLSO</w:t>
      </w:r>
    </w:p>
    <w:p w14:paraId="67BEC542" w14:textId="694D99E2" w:rsidR="00EC3E1F" w:rsidRPr="004915BF" w:rsidRDefault="00EC3E1F" w:rsidP="005334A3">
      <w:r w:rsidRPr="004915BF">
        <w:t>Johan Franck, SLSO</w:t>
      </w:r>
    </w:p>
    <w:p w14:paraId="081F3AC5" w14:textId="77777777" w:rsidR="005334A3" w:rsidRPr="004915BF" w:rsidRDefault="005334A3" w:rsidP="005334A3">
      <w:r w:rsidRPr="004915BF">
        <w:t xml:space="preserve">Martin Forseth, SLSO </w:t>
      </w:r>
    </w:p>
    <w:p w14:paraId="73BB84F3" w14:textId="77777777" w:rsidR="005334A3" w:rsidRPr="009E281B" w:rsidRDefault="005334A3" w:rsidP="005334A3">
      <w:r w:rsidRPr="009E281B">
        <w:t>Henrik Gouali, SLSO</w:t>
      </w:r>
    </w:p>
    <w:p w14:paraId="7BE84287" w14:textId="1DE76510" w:rsidR="005334A3" w:rsidRDefault="005334A3" w:rsidP="005334A3">
      <w:r w:rsidRPr="009E281B">
        <w:t xml:space="preserve">Annika Jerhamre, SLSO </w:t>
      </w:r>
    </w:p>
    <w:p w14:paraId="511CC7E4" w14:textId="2B61D5F6" w:rsidR="002D7028" w:rsidRPr="009E281B" w:rsidRDefault="00794AC0" w:rsidP="005334A3">
      <w:r>
        <w:t>Anton Lager, CES</w:t>
      </w:r>
    </w:p>
    <w:p w14:paraId="184D36BF" w14:textId="77777777" w:rsidR="005334A3" w:rsidRPr="009E281B" w:rsidRDefault="005334A3" w:rsidP="005334A3">
      <w:r w:rsidRPr="009E281B">
        <w:t>Ulf Lockowandt, SLSO</w:t>
      </w:r>
    </w:p>
    <w:p w14:paraId="653A010C" w14:textId="77777777" w:rsidR="005334A3" w:rsidRPr="009E281B" w:rsidRDefault="005334A3" w:rsidP="005334A3">
      <w:r w:rsidRPr="009E281B">
        <w:t xml:space="preserve">Karin Persson, SLSO </w:t>
      </w:r>
    </w:p>
    <w:p w14:paraId="7D470405" w14:textId="77777777" w:rsidR="005334A3" w:rsidRDefault="005334A3" w:rsidP="005334A3">
      <w:r w:rsidRPr="009E281B">
        <w:t>Anna Stenseth, SLSO</w:t>
      </w:r>
    </w:p>
    <w:p w14:paraId="2CBEB53A" w14:textId="28722BC7" w:rsidR="00B62C0B" w:rsidRPr="009E281B" w:rsidRDefault="00DC4F44" w:rsidP="005334A3"/>
    <w:sectPr w:rsidR="00B62C0B" w:rsidRPr="009E281B" w:rsidSect="00C05435">
      <w:headerReference w:type="default" r:id="rId8"/>
      <w:footerReference w:type="default" r:id="rId9"/>
      <w:headerReference w:type="first" r:id="rId10"/>
      <w:footerReference w:type="first" r:id="rId11"/>
      <w:pgSz w:w="11906" w:h="16838" w:code="9"/>
      <w:pgMar w:top="510" w:right="2835" w:bottom="2665"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FC87" w14:textId="77777777" w:rsidR="003217A0" w:rsidRDefault="003217A0">
      <w:pPr>
        <w:spacing w:line="240" w:lineRule="auto"/>
      </w:pPr>
      <w:r>
        <w:separator/>
      </w:r>
    </w:p>
  </w:endnote>
  <w:endnote w:type="continuationSeparator" w:id="0">
    <w:p w14:paraId="082F728D" w14:textId="77777777" w:rsidR="003217A0" w:rsidRDefault="00321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Look w:val="00A0" w:firstRow="1" w:lastRow="0" w:firstColumn="1" w:lastColumn="0" w:noHBand="0" w:noVBand="0"/>
    </w:tblPr>
    <w:tblGrid>
      <w:gridCol w:w="6587"/>
      <w:gridCol w:w="2485"/>
    </w:tblGrid>
    <w:tr w:rsidR="00844F98" w14:paraId="2BF45AB2" w14:textId="77777777" w:rsidTr="00932CF1">
      <w:tc>
        <w:tcPr>
          <w:tcW w:w="6587" w:type="dxa"/>
        </w:tcPr>
        <w:p w14:paraId="29C56A79" w14:textId="001CE092" w:rsidR="00472B56" w:rsidRDefault="00ED503B">
          <w:pPr>
            <w:pStyle w:val="zDokNamn"/>
          </w:pPr>
          <w:fldSimple w:instr=" REF zDokNamn ">
            <w:r w:rsidR="008C5A08">
              <w:t>   </w:t>
            </w:r>
          </w:fldSimple>
        </w:p>
      </w:tc>
      <w:tc>
        <w:tcPr>
          <w:tcW w:w="2485" w:type="dxa"/>
        </w:tcPr>
        <w:p w14:paraId="15926333" w14:textId="77777777" w:rsidR="00472B56" w:rsidRDefault="00DC4F44">
          <w:pPr>
            <w:jc w:val="right"/>
            <w:rPr>
              <w:sz w:val="18"/>
              <w:szCs w:val="18"/>
            </w:rPr>
          </w:pPr>
        </w:p>
      </w:tc>
    </w:tr>
  </w:tbl>
  <w:p w14:paraId="584816DC" w14:textId="77777777" w:rsidR="00472B56" w:rsidRDefault="00DC4F44">
    <w:pPr>
      <w:pStyle w:val="Sidfo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1" w:type="dxa"/>
      <w:tblInd w:w="-108" w:type="dxa"/>
      <w:tblLook w:val="00A0" w:firstRow="1" w:lastRow="0" w:firstColumn="1" w:lastColumn="0" w:noHBand="0" w:noVBand="0"/>
    </w:tblPr>
    <w:tblGrid>
      <w:gridCol w:w="2892"/>
      <w:gridCol w:w="3842"/>
      <w:gridCol w:w="2537"/>
    </w:tblGrid>
    <w:tr w:rsidR="00844F98" w:rsidRPr="00E359B1" w14:paraId="4581A8CF" w14:textId="77777777" w:rsidTr="00BF6630">
      <w:trPr>
        <w:trHeight w:val="680"/>
      </w:trPr>
      <w:tc>
        <w:tcPr>
          <w:tcW w:w="2892" w:type="dxa"/>
          <w:tcMar>
            <w:left w:w="57" w:type="dxa"/>
            <w:right w:w="108" w:type="dxa"/>
          </w:tcMar>
        </w:tcPr>
        <w:p w14:paraId="0A8C9A57" w14:textId="77777777" w:rsidR="00EC792A" w:rsidRPr="0038510D" w:rsidRDefault="00B6477E" w:rsidP="00EC792A">
          <w:pPr>
            <w:pStyle w:val="TabellSidfot"/>
            <w:spacing w:line="200" w:lineRule="atLeast"/>
            <w:rPr>
              <w:rFonts w:ascii="Verdana" w:hAnsi="Verdana"/>
              <w:b/>
              <w:bCs/>
              <w:iCs/>
              <w:sz w:val="16"/>
              <w:lang w:val="en-US"/>
            </w:rPr>
          </w:pPr>
          <w:bookmarkStart w:id="12" w:name="zAdressFot"/>
          <w:r w:rsidRPr="0038510D">
            <w:rPr>
              <w:rFonts w:ascii="Verdana" w:hAnsi="Verdana"/>
              <w:b/>
              <w:bCs/>
              <w:iCs/>
              <w:sz w:val="16"/>
              <w:lang w:val="en-US"/>
            </w:rPr>
            <w:t>Region Stockhol</w:t>
          </w:r>
          <w:r>
            <w:rPr>
              <w:rFonts w:ascii="Verdana" w:hAnsi="Verdana"/>
              <w:b/>
              <w:bCs/>
              <w:iCs/>
              <w:sz w:val="16"/>
              <w:lang w:val="en-US"/>
            </w:rPr>
            <w:t>m</w:t>
          </w:r>
        </w:p>
        <w:p w14:paraId="4F09A770" w14:textId="77777777" w:rsidR="00EC792A" w:rsidRPr="0038510D" w:rsidRDefault="00B6477E" w:rsidP="00EC792A">
          <w:pPr>
            <w:pStyle w:val="TabellSidfot"/>
            <w:spacing w:line="200" w:lineRule="atLeast"/>
            <w:rPr>
              <w:rFonts w:ascii="Verdana" w:hAnsi="Verdana"/>
              <w:iCs/>
              <w:sz w:val="16"/>
              <w:lang w:val="en-US"/>
            </w:rPr>
          </w:pPr>
          <w:bookmarkStart w:id="13" w:name="bi_pa3pn0po"/>
          <w:bookmarkEnd w:id="13"/>
          <w:r w:rsidRPr="0038510D">
            <w:rPr>
              <w:rFonts w:ascii="Verdana" w:hAnsi="Verdana"/>
              <w:iCs/>
              <w:sz w:val="16"/>
              <w:lang w:val="en-US"/>
            </w:rPr>
            <w:t xml:space="preserve">Box </w:t>
          </w:r>
          <w:r>
            <w:rPr>
              <w:rFonts w:ascii="Verdana" w:hAnsi="Verdana"/>
              <w:iCs/>
              <w:sz w:val="16"/>
              <w:lang w:val="en-US"/>
            </w:rPr>
            <w:t>xxxxx</w:t>
          </w:r>
        </w:p>
        <w:p w14:paraId="4069577E" w14:textId="77777777" w:rsidR="00EC792A" w:rsidRPr="0038510D" w:rsidRDefault="00B6477E" w:rsidP="00EC792A">
          <w:pPr>
            <w:pStyle w:val="TabellSidfot"/>
            <w:spacing w:line="200" w:lineRule="atLeast"/>
            <w:rPr>
              <w:rFonts w:ascii="Verdana" w:hAnsi="Verdana"/>
              <w:iCs/>
              <w:sz w:val="16"/>
              <w:lang w:val="en-US"/>
            </w:rPr>
          </w:pPr>
          <w:r>
            <w:rPr>
              <w:rFonts w:ascii="Verdana" w:hAnsi="Verdana"/>
              <w:iCs/>
              <w:sz w:val="16"/>
              <w:lang w:val="en-US"/>
            </w:rPr>
            <w:t>xxx</w:t>
          </w:r>
          <w:r w:rsidRPr="0038510D">
            <w:rPr>
              <w:rFonts w:ascii="Verdana" w:hAnsi="Verdana"/>
              <w:iCs/>
              <w:sz w:val="16"/>
              <w:lang w:val="en-US"/>
            </w:rPr>
            <w:t xml:space="preserve"> </w:t>
          </w:r>
          <w:r>
            <w:rPr>
              <w:rFonts w:ascii="Verdana" w:hAnsi="Verdana"/>
              <w:iCs/>
              <w:sz w:val="16"/>
              <w:lang w:val="en-US"/>
            </w:rPr>
            <w:t>xx</w:t>
          </w:r>
          <w:r w:rsidRPr="0038510D">
            <w:rPr>
              <w:rFonts w:ascii="Verdana" w:hAnsi="Verdana"/>
              <w:iCs/>
              <w:sz w:val="16"/>
              <w:lang w:val="en-US"/>
            </w:rPr>
            <w:t xml:space="preserve"> Stockholm</w:t>
          </w:r>
        </w:p>
        <w:p w14:paraId="244E5484" w14:textId="77777777" w:rsidR="00EC792A" w:rsidRPr="0038510D" w:rsidRDefault="00DC4F44" w:rsidP="00EC792A">
          <w:pPr>
            <w:pStyle w:val="TabellSidfot"/>
            <w:spacing w:line="200" w:lineRule="atLeast"/>
            <w:rPr>
              <w:rFonts w:ascii="Verdana" w:hAnsi="Verdana"/>
              <w:iCs/>
              <w:sz w:val="16"/>
              <w:lang w:val="en-US"/>
            </w:rPr>
          </w:pPr>
        </w:p>
      </w:tc>
      <w:tc>
        <w:tcPr>
          <w:tcW w:w="3842" w:type="dxa"/>
        </w:tcPr>
        <w:p w14:paraId="6C0D1A53" w14:textId="77777777" w:rsidR="00EC792A" w:rsidRDefault="00B6477E" w:rsidP="00EC792A">
          <w:pPr>
            <w:pStyle w:val="TabellSidfot"/>
            <w:spacing w:line="200" w:lineRule="atLeast"/>
            <w:rPr>
              <w:rFonts w:ascii="Verdana" w:hAnsi="Verdana"/>
              <w:iCs/>
              <w:sz w:val="16"/>
            </w:rPr>
          </w:pPr>
          <w:r>
            <w:rPr>
              <w:rFonts w:ascii="Verdana" w:hAnsi="Verdana"/>
              <w:iCs/>
              <w:sz w:val="16"/>
            </w:rPr>
            <w:t xml:space="preserve">Telefon: </w:t>
          </w:r>
          <w:bookmarkStart w:id="14" w:name="bi_tv"/>
          <w:bookmarkEnd w:id="14"/>
          <w:r>
            <w:rPr>
              <w:rFonts w:ascii="Verdana" w:hAnsi="Verdana"/>
              <w:iCs/>
              <w:sz w:val="16"/>
            </w:rPr>
            <w:t>08-xxx xx xx</w:t>
          </w:r>
        </w:p>
        <w:p w14:paraId="4DB7E234" w14:textId="77777777" w:rsidR="00EC792A" w:rsidRDefault="00B6477E" w:rsidP="00EC792A">
          <w:pPr>
            <w:pStyle w:val="TabellSidfot"/>
            <w:spacing w:line="200" w:lineRule="atLeast"/>
            <w:rPr>
              <w:rFonts w:ascii="Verdana" w:hAnsi="Verdana"/>
              <w:sz w:val="16"/>
              <w:lang w:val="de-DE"/>
            </w:rPr>
          </w:pPr>
          <w:bookmarkStart w:id="15" w:name="dd_fv"/>
          <w:r>
            <w:rPr>
              <w:rFonts w:ascii="Verdana" w:hAnsi="Verdana"/>
              <w:sz w:val="16"/>
              <w:lang w:val="de-DE"/>
            </w:rPr>
            <w:t xml:space="preserve">Fax: </w:t>
          </w:r>
          <w:bookmarkStart w:id="16" w:name="bi_fv"/>
          <w:bookmarkEnd w:id="16"/>
          <w:r>
            <w:rPr>
              <w:rFonts w:ascii="Verdana" w:hAnsi="Verdana"/>
              <w:sz w:val="16"/>
              <w:lang w:val="de-DE"/>
            </w:rPr>
            <w:t>08-xxx xx xx</w:t>
          </w:r>
        </w:p>
        <w:bookmarkEnd w:id="15"/>
        <w:p w14:paraId="226DCF11" w14:textId="77777777" w:rsidR="00EC792A" w:rsidRDefault="00B6477E" w:rsidP="00EC792A">
          <w:pPr>
            <w:pStyle w:val="TabellSidfot"/>
            <w:spacing w:line="200" w:lineRule="atLeast"/>
            <w:rPr>
              <w:rFonts w:ascii="Verdana" w:hAnsi="Verdana"/>
              <w:iCs/>
              <w:sz w:val="16"/>
              <w:lang w:val="de-DE"/>
            </w:rPr>
          </w:pPr>
          <w:r>
            <w:rPr>
              <w:rFonts w:ascii="Verdana" w:hAnsi="Verdana"/>
              <w:sz w:val="16"/>
              <w:lang w:val="de-DE"/>
            </w:rPr>
            <w:t xml:space="preserve">E-post: </w:t>
          </w:r>
          <w:bookmarkStart w:id="17" w:name="bi_fp"/>
          <w:bookmarkEnd w:id="17"/>
          <w:r>
            <w:rPr>
              <w:rFonts w:ascii="Verdana" w:hAnsi="Verdana"/>
              <w:sz w:val="16"/>
              <w:lang w:val="de-DE"/>
            </w:rPr>
            <w:t>registrator.xxx@sll.se</w:t>
          </w:r>
        </w:p>
      </w:tc>
      <w:tc>
        <w:tcPr>
          <w:tcW w:w="2537" w:type="dxa"/>
        </w:tcPr>
        <w:p w14:paraId="69AD8169" w14:textId="77777777" w:rsidR="00EC792A"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 xml:space="preserve">Säte: </w:t>
          </w:r>
          <w:bookmarkStart w:id="18" w:name="bi_ro"/>
          <w:bookmarkEnd w:id="18"/>
          <w:r w:rsidRPr="00C05435">
            <w:rPr>
              <w:rFonts w:ascii="Verdana" w:hAnsi="Verdana"/>
              <w:iCs/>
              <w:sz w:val="16"/>
              <w:lang w:val="en-US"/>
            </w:rPr>
            <w:t>Stockholm</w:t>
          </w:r>
        </w:p>
        <w:p w14:paraId="404A88DD" w14:textId="77777777" w:rsidR="00EC792A"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 xml:space="preserve">Org.nr: </w:t>
          </w:r>
          <w:bookmarkStart w:id="19" w:name="bi_on"/>
          <w:bookmarkEnd w:id="19"/>
          <w:r w:rsidRPr="00C05435">
            <w:rPr>
              <w:rFonts w:ascii="Verdana" w:hAnsi="Verdana"/>
              <w:iCs/>
              <w:sz w:val="16"/>
              <w:lang w:val="en-US"/>
            </w:rPr>
            <w:t>232100-0016</w:t>
          </w:r>
        </w:p>
        <w:p w14:paraId="06715976" w14:textId="77777777" w:rsidR="00EC792A" w:rsidRPr="00C05435" w:rsidRDefault="00B6477E" w:rsidP="00EC792A">
          <w:pPr>
            <w:pStyle w:val="TabellSidfot"/>
            <w:spacing w:line="200" w:lineRule="atLeast"/>
            <w:rPr>
              <w:rFonts w:ascii="Verdana" w:hAnsi="Verdana"/>
              <w:iCs/>
              <w:sz w:val="16"/>
              <w:lang w:val="en-US"/>
            </w:rPr>
          </w:pPr>
          <w:r w:rsidRPr="00C05435">
            <w:rPr>
              <w:rFonts w:ascii="Verdana" w:hAnsi="Verdana"/>
              <w:iCs/>
              <w:sz w:val="16"/>
              <w:lang w:val="en-US"/>
            </w:rPr>
            <w:t>www.sll.se</w:t>
          </w:r>
        </w:p>
      </w:tc>
    </w:tr>
    <w:tr w:rsidR="00844F98" w14:paraId="1E553A2E" w14:textId="77777777" w:rsidTr="00BF6630">
      <w:trPr>
        <w:cantSplit/>
        <w:trHeight w:hRule="exact" w:val="340"/>
      </w:trPr>
      <w:tc>
        <w:tcPr>
          <w:tcW w:w="9271" w:type="dxa"/>
          <w:gridSpan w:val="3"/>
          <w:tcMar>
            <w:left w:w="57" w:type="dxa"/>
            <w:right w:w="108" w:type="dxa"/>
          </w:tcMar>
        </w:tcPr>
        <w:p w14:paraId="1A35D5BC" w14:textId="77777777" w:rsidR="00EC792A" w:rsidRDefault="00B6477E" w:rsidP="00EC792A">
          <w:pPr>
            <w:pStyle w:val="TabellSidfot"/>
            <w:spacing w:line="200" w:lineRule="atLeast"/>
            <w:rPr>
              <w:rFonts w:ascii="Verdana" w:hAnsi="Verdana"/>
              <w:sz w:val="16"/>
            </w:rPr>
          </w:pPr>
          <w:bookmarkStart w:id="20" w:name="dd_ba"/>
          <w:r>
            <w:rPr>
              <w:rFonts w:ascii="Verdana" w:hAnsi="Verdana"/>
              <w:i/>
              <w:iCs/>
              <w:sz w:val="16"/>
            </w:rPr>
            <w:t xml:space="preserve">Besök oss: </w:t>
          </w:r>
          <w:bookmarkStart w:id="21" w:name="bi_ba"/>
          <w:bookmarkEnd w:id="21"/>
          <w:r>
            <w:rPr>
              <w:rFonts w:ascii="Verdana" w:hAnsi="Verdana"/>
              <w:i/>
              <w:iCs/>
              <w:sz w:val="16"/>
            </w:rPr>
            <w:t xml:space="preserve">Gatunamn. </w:t>
          </w:r>
          <w:bookmarkStart w:id="22" w:name="dd_ce"/>
          <w:bookmarkEnd w:id="20"/>
          <w:r>
            <w:rPr>
              <w:rFonts w:ascii="Verdana" w:hAnsi="Verdana"/>
              <w:i/>
              <w:iCs/>
              <w:sz w:val="16"/>
            </w:rPr>
            <w:t xml:space="preserve">Kommunikationer: </w:t>
          </w:r>
          <w:bookmarkStart w:id="23" w:name="bi_ce"/>
          <w:bookmarkEnd w:id="22"/>
          <w:bookmarkEnd w:id="23"/>
          <w:r>
            <w:rPr>
              <w:rFonts w:ascii="Verdana" w:hAnsi="Verdana"/>
              <w:i/>
              <w:iCs/>
              <w:sz w:val="16"/>
            </w:rPr>
            <w:t xml:space="preserve">se www.sl.se </w:t>
          </w:r>
        </w:p>
      </w:tc>
    </w:tr>
    <w:tr w:rsidR="00844F98" w14:paraId="611C2FF4" w14:textId="77777777" w:rsidTr="00BF6630">
      <w:trPr>
        <w:cantSplit/>
        <w:trHeight w:hRule="exact" w:val="198"/>
      </w:trPr>
      <w:tc>
        <w:tcPr>
          <w:tcW w:w="9271" w:type="dxa"/>
          <w:gridSpan w:val="3"/>
          <w:tcMar>
            <w:left w:w="57" w:type="dxa"/>
            <w:right w:w="108" w:type="dxa"/>
          </w:tcMar>
        </w:tcPr>
        <w:p w14:paraId="46A5C8FB" w14:textId="77777777" w:rsidR="00C05435" w:rsidRDefault="00B6477E" w:rsidP="00BD2AC4">
          <w:pPr>
            <w:pStyle w:val="zDokNamn"/>
          </w:pPr>
          <w:bookmarkStart w:id="24" w:name="zDokNamn"/>
          <w:r>
            <w:t>   </w:t>
          </w:r>
          <w:bookmarkEnd w:id="24"/>
        </w:p>
      </w:tc>
    </w:tr>
    <w:bookmarkEnd w:id="12"/>
  </w:tbl>
  <w:p w14:paraId="11689DA1" w14:textId="77777777" w:rsidR="00472B56" w:rsidRPr="00C05435" w:rsidRDefault="00DC4F44" w:rsidP="00C05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8342" w14:textId="77777777" w:rsidR="003217A0" w:rsidRDefault="003217A0">
      <w:pPr>
        <w:spacing w:line="240" w:lineRule="auto"/>
      </w:pPr>
      <w:r>
        <w:separator/>
      </w:r>
    </w:p>
  </w:footnote>
  <w:footnote w:type="continuationSeparator" w:id="0">
    <w:p w14:paraId="2A6742E7" w14:textId="77777777" w:rsidR="003217A0" w:rsidRDefault="00321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8" w:type="dxa"/>
      <w:tblInd w:w="-839" w:type="dxa"/>
      <w:tblLook w:val="00A0" w:firstRow="1" w:lastRow="0" w:firstColumn="1" w:lastColumn="0" w:noHBand="0" w:noVBand="0"/>
    </w:tblPr>
    <w:tblGrid>
      <w:gridCol w:w="732"/>
      <w:gridCol w:w="4686"/>
      <w:gridCol w:w="3191"/>
      <w:gridCol w:w="798"/>
      <w:gridCol w:w="1491"/>
    </w:tblGrid>
    <w:tr w:rsidR="00844F98" w14:paraId="22D6ED09" w14:textId="77777777" w:rsidTr="00932CF1">
      <w:trPr>
        <w:cantSplit/>
        <w:trHeight w:hRule="exact" w:val="737"/>
      </w:trPr>
      <w:tc>
        <w:tcPr>
          <w:tcW w:w="5418" w:type="dxa"/>
          <w:gridSpan w:val="2"/>
        </w:tcPr>
        <w:p w14:paraId="2B76A04A" w14:textId="77777777" w:rsidR="00472B56" w:rsidRDefault="00B6477E" w:rsidP="009A6916">
          <w:pPr>
            <w:pStyle w:val="Tabellsidhuvud"/>
          </w:pPr>
          <w:r>
            <w:rPr>
              <w:noProof/>
            </w:rPr>
            <w:drawing>
              <wp:inline distT="0" distB="0" distL="0" distR="0" wp14:anchorId="06832E25" wp14:editId="718DE63A">
                <wp:extent cx="2041200" cy="367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36790" name="Region Stockholm_Svart.svg"/>
                        <pic:cNvPicPr/>
                      </pic:nvPicPr>
                      <pic:blipFill>
                        <a:blip>
                          <a:extLst>
                            <a:ext uri="{28A0092B-C50C-407E-A947-70E740481C1C}">
                              <a14:useLocalDpi xmlns:a14="http://schemas.microsoft.com/office/drawing/2010/main" val="0"/>
                            </a:ext>
                          </a:extLst>
                        </a:blip>
                        <a:stretch>
                          <a:fillRect/>
                        </a:stretch>
                      </pic:blipFill>
                      <pic:spPr>
                        <a:xfrm>
                          <a:off x="0" y="0"/>
                          <a:ext cx="2041200" cy="367200"/>
                        </a:xfrm>
                        <a:prstGeom prst="rect">
                          <a:avLst/>
                        </a:prstGeom>
                      </pic:spPr>
                    </pic:pic>
                  </a:graphicData>
                </a:graphic>
              </wp:inline>
            </w:drawing>
          </w:r>
        </w:p>
      </w:tc>
      <w:tc>
        <w:tcPr>
          <w:tcW w:w="3989" w:type="dxa"/>
          <w:gridSpan w:val="2"/>
          <w:vAlign w:val="bottom"/>
        </w:tcPr>
        <w:p w14:paraId="00F00CAE" w14:textId="77777777" w:rsidR="00472B56" w:rsidRDefault="00DC4F44">
          <w:pPr>
            <w:pStyle w:val="Tabellsidhuvud"/>
          </w:pPr>
        </w:p>
      </w:tc>
      <w:tc>
        <w:tcPr>
          <w:tcW w:w="1491" w:type="dxa"/>
        </w:tcPr>
        <w:p w14:paraId="142321DE" w14:textId="77777777" w:rsidR="00472B56" w:rsidRDefault="00B6477E">
          <w:pPr>
            <w:pStyle w:val="Tabellsidhuvud"/>
            <w:spacing w:before="340"/>
          </w:pPr>
          <w:r>
            <w:fldChar w:fldCharType="begin"/>
          </w:r>
          <w:r>
            <w:instrText xml:space="preserve"> PAGE   \* MERGEFORMAT </w:instrText>
          </w:r>
          <w:r>
            <w:fldChar w:fldCharType="separate"/>
          </w:r>
          <w:r>
            <w:rPr>
              <w:noProof/>
            </w:rPr>
            <w:t>2</w:t>
          </w:r>
          <w: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t>)</w:t>
          </w:r>
        </w:p>
      </w:tc>
    </w:tr>
    <w:tr w:rsidR="00844F98" w14:paraId="5907D0E2" w14:textId="77777777" w:rsidTr="00932CF1">
      <w:trPr>
        <w:gridBefore w:val="1"/>
        <w:wBefore w:w="732" w:type="dxa"/>
        <w:cantSplit/>
        <w:trHeight w:hRule="exact" w:val="907"/>
      </w:trPr>
      <w:tc>
        <w:tcPr>
          <w:tcW w:w="4686" w:type="dxa"/>
        </w:tcPr>
        <w:p w14:paraId="2A5037C4" w14:textId="77777777" w:rsidR="00472B56" w:rsidRDefault="00DC4F44">
          <w:pPr>
            <w:pStyle w:val="Tabellsidhuvud"/>
          </w:pPr>
        </w:p>
      </w:tc>
      <w:tc>
        <w:tcPr>
          <w:tcW w:w="3191" w:type="dxa"/>
        </w:tcPr>
        <w:p w14:paraId="627832F4" w14:textId="3FFB73A3" w:rsidR="00472B56" w:rsidRDefault="00ED503B">
          <w:pPr>
            <w:pStyle w:val="zDokTyp"/>
          </w:pPr>
          <w:fldSimple w:instr=" STYLEREF zDokTyp \* MERGEFORMAT ">
            <w:r w:rsidR="00DC4F44">
              <w:rPr>
                <w:noProof/>
              </w:rPr>
              <w:t>MINNESANTECKNING</w:t>
            </w:r>
          </w:fldSimple>
        </w:p>
        <w:p w14:paraId="3847AD8B" w14:textId="2C0DD10E" w:rsidR="00472B56" w:rsidRDefault="00B6477E">
          <w:pPr>
            <w:pStyle w:val="Tabellsidhuvud"/>
          </w:pPr>
          <w:r>
            <w:rPr>
              <w:noProof/>
            </w:rPr>
            <w:fldChar w:fldCharType="begin"/>
          </w:r>
          <w:r>
            <w:rPr>
              <w:noProof/>
            </w:rPr>
            <w:instrText xml:space="preserve"> STYLEREF  zDatum  \* MERGEFORMAT </w:instrText>
          </w:r>
          <w:r>
            <w:rPr>
              <w:noProof/>
            </w:rPr>
            <w:fldChar w:fldCharType="separate"/>
          </w:r>
          <w:r w:rsidR="00DC4F44">
            <w:rPr>
              <w:noProof/>
            </w:rPr>
            <w:t>2023-11-07</w:t>
          </w:r>
          <w:r>
            <w:rPr>
              <w:noProof/>
            </w:rPr>
            <w:fldChar w:fldCharType="end"/>
          </w:r>
        </w:p>
      </w:tc>
      <w:tc>
        <w:tcPr>
          <w:tcW w:w="2289" w:type="dxa"/>
          <w:gridSpan w:val="2"/>
        </w:tcPr>
        <w:p w14:paraId="30D9890F" w14:textId="5DF2F853" w:rsidR="00472B56" w:rsidRDefault="00B6477E">
          <w:pPr>
            <w:pStyle w:val="Tabellsidhuvud"/>
          </w:pPr>
          <w:r>
            <w:rPr>
              <w:noProof/>
            </w:rPr>
            <w:fldChar w:fldCharType="begin"/>
          </w:r>
          <w:r>
            <w:rPr>
              <w:noProof/>
            </w:rPr>
            <w:instrText xml:space="preserve"> STYLEREF zDnrLead \* MERGEFORMAT </w:instrText>
          </w:r>
          <w:r>
            <w:rPr>
              <w:noProof/>
            </w:rPr>
            <w:fldChar w:fldCharType="separate"/>
          </w:r>
          <w:r w:rsidR="00DC4F44">
            <w:rPr>
              <w:noProof/>
            </w:rPr>
            <w:t>Diarienummer</w:t>
          </w:r>
          <w:r>
            <w:rPr>
              <w:noProof/>
            </w:rPr>
            <w:fldChar w:fldCharType="end"/>
          </w:r>
        </w:p>
        <w:p w14:paraId="246BDCF1" w14:textId="623A51C1" w:rsidR="00472B56" w:rsidRDefault="00B6477E">
          <w:pPr>
            <w:pStyle w:val="Tabellsidhuvud"/>
          </w:pPr>
          <w:r>
            <w:rPr>
              <w:bCs/>
              <w:noProof/>
            </w:rPr>
            <w:fldChar w:fldCharType="begin"/>
          </w:r>
          <w:r>
            <w:rPr>
              <w:bCs/>
              <w:noProof/>
            </w:rPr>
            <w:instrText xml:space="preserve"> STYLEREF  zDnr  \* MERGEFORMAT </w:instrText>
          </w:r>
          <w:r>
            <w:rPr>
              <w:bCs/>
              <w:noProof/>
            </w:rPr>
            <w:fldChar w:fldCharType="separate"/>
          </w:r>
          <w:r w:rsidR="00DC4F44">
            <w:rPr>
              <w:bCs/>
              <w:noProof/>
            </w:rPr>
            <w:t>SLSO</w:t>
          </w:r>
          <w:r w:rsidR="00DC4F44" w:rsidRPr="00DC4F44">
            <w:rPr>
              <w:noProof/>
            </w:rPr>
            <w:t xml:space="preserve"> 2023</w:t>
          </w:r>
          <w:r w:rsidR="00DC4F44">
            <w:rPr>
              <w:bCs/>
              <w:noProof/>
            </w:rPr>
            <w:t>–0049</w:t>
          </w:r>
          <w:r>
            <w:rPr>
              <w:noProof/>
            </w:rPr>
            <w:fldChar w:fldCharType="end"/>
          </w:r>
        </w:p>
      </w:tc>
    </w:tr>
  </w:tbl>
  <w:p w14:paraId="1BE544F2" w14:textId="77777777" w:rsidR="00472B56" w:rsidRDefault="00DC4F44">
    <w:pPr>
      <w:pStyle w:val="Sidhuvud"/>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E40" w14:textId="77777777" w:rsidR="00472B56" w:rsidRDefault="00B6477E">
    <w:pPr>
      <w:pStyle w:val="Sidhuvud"/>
      <w:rPr>
        <w:sz w:val="2"/>
        <w:szCs w:val="2"/>
      </w:rPr>
    </w:pPr>
    <w:r>
      <w:rPr>
        <w:noProof/>
        <w:sz w:val="2"/>
        <w:szCs w:val="2"/>
      </w:rPr>
      <mc:AlternateContent>
        <mc:Choice Requires="wps">
          <w:drawing>
            <wp:anchor distT="0" distB="0" distL="114300" distR="114300" simplePos="0" relativeHeight="251658240" behindDoc="0" locked="0" layoutInCell="1" allowOverlap="1" wp14:anchorId="6BC64663" wp14:editId="308745F7">
              <wp:simplePos x="0" y="0"/>
              <wp:positionH relativeFrom="column">
                <wp:posOffset>5495925</wp:posOffset>
              </wp:positionH>
              <wp:positionV relativeFrom="paragraph">
                <wp:posOffset>220345</wp:posOffset>
              </wp:positionV>
              <wp:extent cx="609600" cy="264160"/>
              <wp:effectExtent l="0"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F443" w14:textId="77777777" w:rsidR="00472B56" w:rsidRDefault="00B6477E">
                          <w:pPr>
                            <w:pStyle w:val="Tabellsidhuvud"/>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w:instrText>
                          </w:r>
                          <w:r>
                            <w:rPr>
                              <w:noProof/>
                            </w:rPr>
                            <w:fldChar w:fldCharType="separate"/>
                          </w:r>
                          <w:r>
                            <w:rPr>
                              <w:noProof/>
                            </w:rPr>
                            <w:t>1</w:t>
                          </w:r>
                          <w:r>
                            <w:rPr>
                              <w:noProof/>
                            </w:rPr>
                            <w:fldChar w:fldCharType="end"/>
                          </w: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C64663" id="_x0000_t202" coordsize="21600,21600" o:spt="202" path="m,l,21600r21600,l21600,xe">
              <v:stroke joinstyle="miter"/>
              <v:path gradientshapeok="t" o:connecttype="rect"/>
            </v:shapetype>
            <v:shape id="Text Box 2" o:spid="_x0000_s1026" type="#_x0000_t202" style="position:absolute;margin-left:432.75pt;margin-top:17.35pt;width:48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" filled="f" stroked="f">
              <v:textbox inset="0,0,0,0">
                <w:txbxContent>
                  <w:p w14:paraId="5093F443" w14:textId="77777777" w:rsidR="00472B56" w:rsidRDefault="00B6477E">
                    <w:pPr>
                      <w:pStyle w:val="Tabellsidhuvud"/>
                    </w:pPr>
                    <w:r>
                      <w:fldChar w:fldCharType="begin"/>
                    </w:r>
                    <w:r>
                      <w:instrText xml:space="preserve"> PAGE   \* MERGEFORMAT </w:instrText>
                    </w:r>
                    <w:r>
                      <w:fldChar w:fldCharType="separate"/>
                    </w:r>
                    <w:r>
                      <w:rPr>
                        <w:noProof/>
                      </w:rPr>
                      <w:t>1</w:t>
                    </w:r>
                    <w:r>
                      <w:fldChar w:fldCharType="end"/>
                    </w:r>
                    <w:r>
                      <w:t xml:space="preserve"> (</w:t>
                    </w:r>
                    <w:r>
                      <w:rPr>
                        <w:noProof/>
                      </w:rPr>
                      <w:fldChar w:fldCharType="begin"/>
                    </w:r>
                    <w:r>
                      <w:rPr>
                        <w:noProof/>
                      </w:rPr>
                      <w:instrText xml:space="preserve"> NUMPAGES </w:instrText>
                    </w:r>
                    <w:r>
                      <w:rPr>
                        <w:noProof/>
                      </w:rPr>
                      <w:fldChar w:fldCharType="separate"/>
                    </w:r>
                    <w:r>
                      <w:rPr>
                        <w:noProof/>
                      </w:rPr>
                      <w:t>1</w:t>
                    </w:r>
                    <w:r>
                      <w:rPr>
                        <w:noProof/>
                      </w:rPr>
                      <w:fldChar w:fldCharType="end"/>
                    </w:r>
                    <w: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6484"/>
    <w:multiLevelType w:val="singleLevel"/>
    <w:tmpl w:val="A8BA528C"/>
    <w:lvl w:ilvl="0">
      <w:start w:val="1"/>
      <w:numFmt w:val="decimal"/>
      <w:pStyle w:val="RubrikNr"/>
      <w:lvlText w:val="%1"/>
      <w:legacy w:legacy="1" w:legacySpace="0" w:legacyIndent="567"/>
      <w:lvlJc w:val="left"/>
      <w:pPr>
        <w:ind w:left="567" w:hanging="567"/>
      </w:pPr>
      <w:rPr>
        <w:rFonts w:ascii="Georgia" w:hAnsi="Georgia" w:hint="default"/>
        <w:b/>
        <w:bCs w:val="0"/>
      </w:rPr>
    </w:lvl>
  </w:abstractNum>
  <w:abstractNum w:abstractNumId="1" w15:restartNumberingAfterBreak="0">
    <w:nsid w:val="32EA7D15"/>
    <w:multiLevelType w:val="hybridMultilevel"/>
    <w:tmpl w:val="B1B29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66351E"/>
    <w:multiLevelType w:val="hybridMultilevel"/>
    <w:tmpl w:val="09EAA3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A13081A"/>
    <w:multiLevelType w:val="hybridMultilevel"/>
    <w:tmpl w:val="A7062986"/>
    <w:lvl w:ilvl="0" w:tplc="5868E708">
      <w:start w:val="1"/>
      <w:numFmt w:val="decimal"/>
      <w:pStyle w:val="Nr-lista"/>
      <w:lvlText w:val="%1"/>
      <w:lvlJc w:val="left"/>
      <w:pPr>
        <w:tabs>
          <w:tab w:val="num" w:pos="425"/>
        </w:tabs>
        <w:ind w:left="425" w:hanging="425"/>
      </w:pPr>
      <w:rPr>
        <w:rFonts w:hint="default"/>
      </w:rPr>
    </w:lvl>
    <w:lvl w:ilvl="1" w:tplc="B1A82D0A" w:tentative="1">
      <w:start w:val="1"/>
      <w:numFmt w:val="lowerLetter"/>
      <w:lvlText w:val="%2."/>
      <w:lvlJc w:val="left"/>
      <w:pPr>
        <w:tabs>
          <w:tab w:val="num" w:pos="1080"/>
        </w:tabs>
        <w:ind w:left="1080" w:hanging="360"/>
      </w:pPr>
    </w:lvl>
    <w:lvl w:ilvl="2" w:tplc="4BE887E8" w:tentative="1">
      <w:start w:val="1"/>
      <w:numFmt w:val="lowerRoman"/>
      <w:lvlText w:val="%3."/>
      <w:lvlJc w:val="right"/>
      <w:pPr>
        <w:tabs>
          <w:tab w:val="num" w:pos="1800"/>
        </w:tabs>
        <w:ind w:left="1800" w:hanging="180"/>
      </w:pPr>
    </w:lvl>
    <w:lvl w:ilvl="3" w:tplc="4C943BE2" w:tentative="1">
      <w:start w:val="1"/>
      <w:numFmt w:val="decimal"/>
      <w:lvlText w:val="%4."/>
      <w:lvlJc w:val="left"/>
      <w:pPr>
        <w:tabs>
          <w:tab w:val="num" w:pos="2520"/>
        </w:tabs>
        <w:ind w:left="2520" w:hanging="360"/>
      </w:pPr>
    </w:lvl>
    <w:lvl w:ilvl="4" w:tplc="B47C74D2" w:tentative="1">
      <w:start w:val="1"/>
      <w:numFmt w:val="lowerLetter"/>
      <w:lvlText w:val="%5."/>
      <w:lvlJc w:val="left"/>
      <w:pPr>
        <w:tabs>
          <w:tab w:val="num" w:pos="3240"/>
        </w:tabs>
        <w:ind w:left="3240" w:hanging="360"/>
      </w:pPr>
    </w:lvl>
    <w:lvl w:ilvl="5" w:tplc="FFCE247C" w:tentative="1">
      <w:start w:val="1"/>
      <w:numFmt w:val="lowerRoman"/>
      <w:lvlText w:val="%6."/>
      <w:lvlJc w:val="right"/>
      <w:pPr>
        <w:tabs>
          <w:tab w:val="num" w:pos="3960"/>
        </w:tabs>
        <w:ind w:left="3960" w:hanging="180"/>
      </w:pPr>
    </w:lvl>
    <w:lvl w:ilvl="6" w:tplc="1F3A38F4" w:tentative="1">
      <w:start w:val="1"/>
      <w:numFmt w:val="decimal"/>
      <w:lvlText w:val="%7."/>
      <w:lvlJc w:val="left"/>
      <w:pPr>
        <w:tabs>
          <w:tab w:val="num" w:pos="4680"/>
        </w:tabs>
        <w:ind w:left="4680" w:hanging="360"/>
      </w:pPr>
    </w:lvl>
    <w:lvl w:ilvl="7" w:tplc="783E702E" w:tentative="1">
      <w:start w:val="1"/>
      <w:numFmt w:val="lowerLetter"/>
      <w:lvlText w:val="%8."/>
      <w:lvlJc w:val="left"/>
      <w:pPr>
        <w:tabs>
          <w:tab w:val="num" w:pos="5400"/>
        </w:tabs>
        <w:ind w:left="5400" w:hanging="360"/>
      </w:pPr>
    </w:lvl>
    <w:lvl w:ilvl="8" w:tplc="0F28DEEE" w:tentative="1">
      <w:start w:val="1"/>
      <w:numFmt w:val="lowerRoman"/>
      <w:lvlText w:val="%9."/>
      <w:lvlJc w:val="right"/>
      <w:pPr>
        <w:tabs>
          <w:tab w:val="num" w:pos="6120"/>
        </w:tabs>
        <w:ind w:left="6120" w:hanging="180"/>
      </w:pPr>
    </w:lvl>
  </w:abstractNum>
  <w:num w:numId="1" w16cid:durableId="2147160504">
    <w:abstractNumId w:val="3"/>
  </w:num>
  <w:num w:numId="2" w16cid:durableId="38210826">
    <w:abstractNumId w:val="0"/>
  </w:num>
  <w:num w:numId="3" w16cid:durableId="989137319">
    <w:abstractNumId w:val="0"/>
  </w:num>
  <w:num w:numId="4" w16cid:durableId="1098210939">
    <w:abstractNumId w:val="1"/>
  </w:num>
  <w:num w:numId="5" w16cid:durableId="203673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98"/>
    <w:rsid w:val="00057A8F"/>
    <w:rsid w:val="000842E5"/>
    <w:rsid w:val="000A48C1"/>
    <w:rsid w:val="000B12C2"/>
    <w:rsid w:val="000B5AF4"/>
    <w:rsid w:val="000B7211"/>
    <w:rsid w:val="000D6265"/>
    <w:rsid w:val="000D7330"/>
    <w:rsid w:val="000F4EAF"/>
    <w:rsid w:val="001132BD"/>
    <w:rsid w:val="00113CCD"/>
    <w:rsid w:val="001268A1"/>
    <w:rsid w:val="001755E5"/>
    <w:rsid w:val="00175727"/>
    <w:rsid w:val="00187528"/>
    <w:rsid w:val="00187887"/>
    <w:rsid w:val="001B048B"/>
    <w:rsid w:val="001B6C7E"/>
    <w:rsid w:val="001C34F3"/>
    <w:rsid w:val="00203A47"/>
    <w:rsid w:val="00234D3A"/>
    <w:rsid w:val="00237F10"/>
    <w:rsid w:val="00245AA9"/>
    <w:rsid w:val="0024750A"/>
    <w:rsid w:val="00255DA8"/>
    <w:rsid w:val="00257082"/>
    <w:rsid w:val="00290CD9"/>
    <w:rsid w:val="002D7028"/>
    <w:rsid w:val="00305BA1"/>
    <w:rsid w:val="003217A0"/>
    <w:rsid w:val="00331970"/>
    <w:rsid w:val="00353D11"/>
    <w:rsid w:val="00372AA9"/>
    <w:rsid w:val="003C7914"/>
    <w:rsid w:val="00422166"/>
    <w:rsid w:val="00462D00"/>
    <w:rsid w:val="004708A6"/>
    <w:rsid w:val="00490135"/>
    <w:rsid w:val="004915BF"/>
    <w:rsid w:val="004D4C7D"/>
    <w:rsid w:val="005334A3"/>
    <w:rsid w:val="0055229B"/>
    <w:rsid w:val="0056522D"/>
    <w:rsid w:val="0057629A"/>
    <w:rsid w:val="005A63EB"/>
    <w:rsid w:val="005D3D0F"/>
    <w:rsid w:val="00681FDE"/>
    <w:rsid w:val="006A689E"/>
    <w:rsid w:val="006F1551"/>
    <w:rsid w:val="00750082"/>
    <w:rsid w:val="00750AC5"/>
    <w:rsid w:val="007854C1"/>
    <w:rsid w:val="00794AC0"/>
    <w:rsid w:val="007D0B39"/>
    <w:rsid w:val="00837933"/>
    <w:rsid w:val="00844F98"/>
    <w:rsid w:val="008532B6"/>
    <w:rsid w:val="00890EE0"/>
    <w:rsid w:val="008B698F"/>
    <w:rsid w:val="008C5A08"/>
    <w:rsid w:val="00912B25"/>
    <w:rsid w:val="0096196D"/>
    <w:rsid w:val="00987CB3"/>
    <w:rsid w:val="009E281B"/>
    <w:rsid w:val="00A124BB"/>
    <w:rsid w:val="00A9464D"/>
    <w:rsid w:val="00AA7908"/>
    <w:rsid w:val="00B167EA"/>
    <w:rsid w:val="00B6477E"/>
    <w:rsid w:val="00B73A80"/>
    <w:rsid w:val="00B76CB5"/>
    <w:rsid w:val="00B86ED1"/>
    <w:rsid w:val="00B973B9"/>
    <w:rsid w:val="00BE0C93"/>
    <w:rsid w:val="00BE1314"/>
    <w:rsid w:val="00BE6AD3"/>
    <w:rsid w:val="00BF47AA"/>
    <w:rsid w:val="00C52A02"/>
    <w:rsid w:val="00CC49F9"/>
    <w:rsid w:val="00CE27C0"/>
    <w:rsid w:val="00D332B4"/>
    <w:rsid w:val="00D34C5B"/>
    <w:rsid w:val="00DB2B79"/>
    <w:rsid w:val="00DC4F44"/>
    <w:rsid w:val="00DE2B8A"/>
    <w:rsid w:val="00E359B1"/>
    <w:rsid w:val="00E708D0"/>
    <w:rsid w:val="00E9462F"/>
    <w:rsid w:val="00EA46EB"/>
    <w:rsid w:val="00EC3E1F"/>
    <w:rsid w:val="00ED503B"/>
    <w:rsid w:val="00EE34ED"/>
    <w:rsid w:val="00EE79F8"/>
    <w:rsid w:val="00EF3F66"/>
    <w:rsid w:val="00F06E26"/>
    <w:rsid w:val="00F45754"/>
    <w:rsid w:val="00F75F8E"/>
    <w:rsid w:val="00FA45F1"/>
    <w:rsid w:val="00FD343E"/>
    <w:rsid w:val="00FE0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C1F0"/>
  <w15:docId w15:val="{8DD73EBD-A33D-4C26-B2FE-C72AAD83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A3"/>
    <w:pPr>
      <w:spacing w:line="280" w:lineRule="atLeast"/>
    </w:pPr>
    <w:rPr>
      <w:rFonts w:ascii="Georgia" w:hAnsi="Georgia"/>
      <w:sz w:val="22"/>
      <w:szCs w:val="24"/>
    </w:rPr>
  </w:style>
  <w:style w:type="paragraph" w:styleId="Rubrik1">
    <w:name w:val="heading 1"/>
    <w:basedOn w:val="Normal"/>
    <w:next w:val="Normal"/>
    <w:qFormat/>
    <w:pPr>
      <w:keepNext/>
      <w:spacing w:line="400" w:lineRule="atLeast"/>
      <w:outlineLvl w:val="0"/>
    </w:pPr>
    <w:rPr>
      <w:rFonts w:cs="Arial"/>
      <w:b/>
      <w:bCs/>
      <w:kern w:val="32"/>
      <w:sz w:val="32"/>
      <w:szCs w:val="28"/>
    </w:rPr>
  </w:style>
  <w:style w:type="paragraph" w:styleId="Rubrik2">
    <w:name w:val="heading 2"/>
    <w:basedOn w:val="Normal"/>
    <w:next w:val="Normal"/>
    <w:qFormat/>
    <w:pPr>
      <w:keepNext/>
      <w:spacing w:line="320" w:lineRule="atLeast"/>
      <w:outlineLvl w:val="1"/>
    </w:pPr>
    <w:rPr>
      <w:rFonts w:cs="Arial"/>
      <w:bCs/>
      <w:iCs/>
      <w:sz w:val="32"/>
      <w:szCs w:val="28"/>
    </w:rPr>
  </w:style>
  <w:style w:type="paragraph" w:styleId="Rubrik3">
    <w:name w:val="heading 3"/>
    <w:basedOn w:val="Normal"/>
    <w:next w:val="Normal"/>
    <w:qFormat/>
    <w:pPr>
      <w:keepNext/>
      <w:outlineLvl w:val="2"/>
    </w:pPr>
    <w:rPr>
      <w:rFonts w:cs="Arial"/>
      <w:b/>
      <w:bCs/>
      <w:sz w:val="26"/>
      <w:lang w:val="en-GB"/>
    </w:rPr>
  </w:style>
  <w:style w:type="paragraph" w:styleId="Rubrik4">
    <w:name w:val="heading 4"/>
    <w:basedOn w:val="Normal"/>
    <w:next w:val="Normal"/>
    <w:qFormat/>
    <w:pPr>
      <w:keepNext/>
      <w:outlineLvl w:val="3"/>
    </w:pPr>
    <w:rPr>
      <w:b/>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numrering">
    <w:name w:val="Sidnumrering"/>
    <w:basedOn w:val="Sidhuvud"/>
    <w:semiHidden/>
    <w:pPr>
      <w:spacing w:before="340" w:line="240" w:lineRule="atLeast"/>
      <w:jc w:val="both"/>
    </w:pPr>
    <w:rPr>
      <w:rFonts w:ascii="Verdana" w:hAnsi="Verdana"/>
      <w:sz w:val="18"/>
    </w:rPr>
  </w:style>
  <w:style w:type="paragraph" w:customStyle="1" w:styleId="zDokTyp">
    <w:name w:val="zDokTyp"/>
    <w:basedOn w:val="Normal"/>
    <w:semiHidden/>
    <w:pPr>
      <w:spacing w:line="240" w:lineRule="atLeast"/>
    </w:pPr>
    <w:rPr>
      <w:rFonts w:ascii="Verdana" w:hAnsi="Verdana"/>
      <w:caps/>
      <w:sz w:val="18"/>
    </w:rPr>
  </w:style>
  <w:style w:type="paragraph" w:customStyle="1" w:styleId="zDatum">
    <w:name w:val="zDatum"/>
    <w:basedOn w:val="Tabellsidhuvud"/>
    <w:semiHidden/>
  </w:style>
  <w:style w:type="paragraph" w:customStyle="1" w:styleId="rendemening">
    <w:name w:val="Ärendemening"/>
    <w:basedOn w:val="Normal"/>
    <w:next w:val="Normal"/>
    <w:rPr>
      <w:b/>
    </w:rPr>
  </w:style>
  <w:style w:type="paragraph" w:styleId="Sidhuvud">
    <w:name w:val="header"/>
    <w:basedOn w:val="Normal"/>
    <w:semiHidden/>
    <w:pPr>
      <w:tabs>
        <w:tab w:val="center" w:pos="4536"/>
        <w:tab w:val="right" w:pos="9072"/>
      </w:tabs>
      <w:spacing w:line="240" w:lineRule="auto"/>
    </w:pPr>
  </w:style>
  <w:style w:type="paragraph" w:styleId="Sidfot">
    <w:name w:val="footer"/>
    <w:basedOn w:val="Normal"/>
    <w:semiHidden/>
    <w:pPr>
      <w:tabs>
        <w:tab w:val="center" w:pos="4536"/>
        <w:tab w:val="right" w:pos="9072"/>
      </w:tabs>
      <w:spacing w:line="240" w:lineRule="auto"/>
    </w:pPr>
    <w:rPr>
      <w:rFonts w:ascii="Verdana" w:hAnsi="Verdana"/>
      <w:sz w:val="16"/>
    </w:rPr>
  </w:style>
  <w:style w:type="character" w:styleId="Sidnummer">
    <w:name w:val="page number"/>
    <w:basedOn w:val="Standardstycketeckensnitt"/>
    <w:semiHidden/>
  </w:style>
  <w:style w:type="paragraph" w:customStyle="1" w:styleId="zDokNamn">
    <w:name w:val="zDokNamn"/>
    <w:basedOn w:val="Normal"/>
    <w:pPr>
      <w:spacing w:line="240" w:lineRule="auto"/>
    </w:pPr>
    <w:rPr>
      <w:rFonts w:ascii="Verdana" w:hAnsi="Verdana" w:cs="Arial"/>
      <w:sz w:val="12"/>
      <w:szCs w:val="12"/>
    </w:rPr>
  </w:style>
  <w:style w:type="paragraph" w:customStyle="1" w:styleId="zDnr">
    <w:name w:val="zDnr"/>
    <w:basedOn w:val="Normal"/>
    <w:semiHidden/>
    <w:pPr>
      <w:spacing w:line="240" w:lineRule="atLeast"/>
    </w:pPr>
    <w:rPr>
      <w:rFonts w:ascii="Verdana" w:hAnsi="Verdana"/>
      <w:sz w:val="18"/>
    </w:rPr>
  </w:style>
  <w:style w:type="paragraph" w:customStyle="1" w:styleId="Tabellsidhuvud">
    <w:name w:val="Tabellsidhuvud"/>
    <w:basedOn w:val="Normal"/>
    <w:semiHidden/>
    <w:pPr>
      <w:spacing w:line="240" w:lineRule="atLeast"/>
    </w:pPr>
    <w:rPr>
      <w:rFonts w:ascii="Verdana" w:hAnsi="Verdana"/>
      <w:sz w:val="18"/>
    </w:rPr>
  </w:style>
  <w:style w:type="paragraph" w:styleId="Ballongtext">
    <w:name w:val="Balloon Text"/>
    <w:basedOn w:val="Normal"/>
    <w:semiHidden/>
    <w:rPr>
      <w:rFonts w:ascii="Tahoma" w:hAnsi="Tahoma"/>
      <w:sz w:val="16"/>
      <w:szCs w:val="16"/>
    </w:rPr>
  </w:style>
  <w:style w:type="paragraph" w:customStyle="1" w:styleId="zDoldText">
    <w:name w:val="zDoldText"/>
    <w:basedOn w:val="Normal"/>
    <w:semiHidden/>
    <w:rsid w:val="00AE7AC4"/>
    <w:pPr>
      <w:spacing w:line="240" w:lineRule="auto"/>
    </w:pPr>
    <w:rPr>
      <w:vanish/>
      <w:color w:val="0000FF"/>
    </w:rPr>
  </w:style>
  <w:style w:type="paragraph" w:styleId="Brdtext">
    <w:name w:val="Body Text"/>
    <w:basedOn w:val="Normal"/>
    <w:semiHidden/>
  </w:style>
  <w:style w:type="paragraph" w:customStyle="1" w:styleId="Nr-lista">
    <w:name w:val="Nr-lista"/>
    <w:basedOn w:val="Normal"/>
    <w:pPr>
      <w:numPr>
        <w:numId w:val="1"/>
      </w:numPr>
      <w:spacing w:afterLines="100" w:after="240" w:line="240" w:lineRule="auto"/>
    </w:pPr>
    <w:rPr>
      <w:rFonts w:ascii="Times New Roman" w:hAnsi="Times New Roman"/>
      <w:sz w:val="24"/>
    </w:rPr>
  </w:style>
  <w:style w:type="paragraph" w:customStyle="1" w:styleId="zDnrLead">
    <w:name w:val="zDnrLead"/>
    <w:basedOn w:val="zDnr"/>
    <w:next w:val="zDnr"/>
    <w:semiHidden/>
    <w:rPr>
      <w:iCs/>
    </w:rPr>
  </w:style>
  <w:style w:type="paragraph" w:customStyle="1" w:styleId="RubrikNr">
    <w:name w:val="RubrikNr"/>
    <w:basedOn w:val="Rubrik3"/>
    <w:next w:val="Normal"/>
    <w:rsid w:val="00697328"/>
    <w:pPr>
      <w:numPr>
        <w:numId w:val="3"/>
      </w:numPr>
      <w:spacing w:before="240" w:after="240" w:line="240" w:lineRule="auto"/>
    </w:pPr>
    <w:rPr>
      <w:rFonts w:cs="Times New Roman"/>
      <w:bCs w:val="0"/>
      <w:sz w:val="22"/>
    </w:rPr>
  </w:style>
  <w:style w:type="paragraph" w:customStyle="1" w:styleId="TabellSidfot">
    <w:name w:val="TabellSidfot"/>
    <w:basedOn w:val="Normal"/>
    <w:rsid w:val="00C05435"/>
    <w:pPr>
      <w:spacing w:line="240" w:lineRule="auto"/>
    </w:pPr>
    <w:rPr>
      <w:rFonts w:ascii="Times New Roman" w:hAnsi="Times New Roman"/>
      <w:sz w:val="18"/>
      <w:szCs w:val="18"/>
    </w:rPr>
  </w:style>
  <w:style w:type="paragraph" w:styleId="Liststycke">
    <w:name w:val="List Paragraph"/>
    <w:basedOn w:val="Normal"/>
    <w:uiPriority w:val="34"/>
    <w:unhideWhenUsed/>
    <w:qFormat/>
    <w:rsid w:val="0046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2130">
      <w:bodyDiv w:val="1"/>
      <w:marLeft w:val="0"/>
      <w:marRight w:val="0"/>
      <w:marTop w:val="0"/>
      <w:marBottom w:val="0"/>
      <w:divBdr>
        <w:top w:val="none" w:sz="0" w:space="0" w:color="auto"/>
        <w:left w:val="none" w:sz="0" w:space="0" w:color="auto"/>
        <w:bottom w:val="none" w:sz="0" w:space="0" w:color="auto"/>
        <w:right w:val="none" w:sz="0" w:space="0" w:color="auto"/>
      </w:divBdr>
    </w:div>
    <w:div w:id="208225744">
      <w:bodyDiv w:val="1"/>
      <w:marLeft w:val="0"/>
      <w:marRight w:val="0"/>
      <w:marTop w:val="0"/>
      <w:marBottom w:val="0"/>
      <w:divBdr>
        <w:top w:val="none" w:sz="0" w:space="0" w:color="auto"/>
        <w:left w:val="none" w:sz="0" w:space="0" w:color="auto"/>
        <w:bottom w:val="none" w:sz="0" w:space="0" w:color="auto"/>
        <w:right w:val="none" w:sz="0" w:space="0" w:color="auto"/>
      </w:divBdr>
    </w:div>
    <w:div w:id="286548878">
      <w:bodyDiv w:val="1"/>
      <w:marLeft w:val="0"/>
      <w:marRight w:val="0"/>
      <w:marTop w:val="0"/>
      <w:marBottom w:val="0"/>
      <w:divBdr>
        <w:top w:val="none" w:sz="0" w:space="0" w:color="auto"/>
        <w:left w:val="none" w:sz="0" w:space="0" w:color="auto"/>
        <w:bottom w:val="none" w:sz="0" w:space="0" w:color="auto"/>
        <w:right w:val="none" w:sz="0" w:space="0" w:color="auto"/>
      </w:divBdr>
    </w:div>
    <w:div w:id="526602563">
      <w:bodyDiv w:val="1"/>
      <w:marLeft w:val="0"/>
      <w:marRight w:val="0"/>
      <w:marTop w:val="0"/>
      <w:marBottom w:val="0"/>
      <w:divBdr>
        <w:top w:val="none" w:sz="0" w:space="0" w:color="auto"/>
        <w:left w:val="none" w:sz="0" w:space="0" w:color="auto"/>
        <w:bottom w:val="none" w:sz="0" w:space="0" w:color="auto"/>
        <w:right w:val="none" w:sz="0" w:space="0" w:color="auto"/>
      </w:divBdr>
    </w:div>
    <w:div w:id="778378499">
      <w:bodyDiv w:val="1"/>
      <w:marLeft w:val="0"/>
      <w:marRight w:val="0"/>
      <w:marTop w:val="0"/>
      <w:marBottom w:val="0"/>
      <w:divBdr>
        <w:top w:val="none" w:sz="0" w:space="0" w:color="auto"/>
        <w:left w:val="none" w:sz="0" w:space="0" w:color="auto"/>
        <w:bottom w:val="none" w:sz="0" w:space="0" w:color="auto"/>
        <w:right w:val="none" w:sz="0" w:space="0" w:color="auto"/>
      </w:divBdr>
    </w:div>
    <w:div w:id="803040028">
      <w:bodyDiv w:val="1"/>
      <w:marLeft w:val="0"/>
      <w:marRight w:val="0"/>
      <w:marTop w:val="0"/>
      <w:marBottom w:val="0"/>
      <w:divBdr>
        <w:top w:val="none" w:sz="0" w:space="0" w:color="auto"/>
        <w:left w:val="none" w:sz="0" w:space="0" w:color="auto"/>
        <w:bottom w:val="none" w:sz="0" w:space="0" w:color="auto"/>
        <w:right w:val="none" w:sz="0" w:space="0" w:color="auto"/>
      </w:divBdr>
    </w:div>
    <w:div w:id="1381858040">
      <w:bodyDiv w:val="1"/>
      <w:marLeft w:val="0"/>
      <w:marRight w:val="0"/>
      <w:marTop w:val="0"/>
      <w:marBottom w:val="0"/>
      <w:divBdr>
        <w:top w:val="none" w:sz="0" w:space="0" w:color="auto"/>
        <w:left w:val="none" w:sz="0" w:space="0" w:color="auto"/>
        <w:bottom w:val="none" w:sz="0" w:space="0" w:color="auto"/>
        <w:right w:val="none" w:sz="0" w:space="0" w:color="auto"/>
      </w:divBdr>
    </w:div>
    <w:div w:id="1438478814">
      <w:bodyDiv w:val="1"/>
      <w:marLeft w:val="0"/>
      <w:marRight w:val="0"/>
      <w:marTop w:val="0"/>
      <w:marBottom w:val="0"/>
      <w:divBdr>
        <w:top w:val="none" w:sz="0" w:space="0" w:color="auto"/>
        <w:left w:val="none" w:sz="0" w:space="0" w:color="auto"/>
        <w:bottom w:val="none" w:sz="0" w:space="0" w:color="auto"/>
        <w:right w:val="none" w:sz="0" w:space="0" w:color="auto"/>
      </w:divBdr>
    </w:div>
    <w:div w:id="1880314305">
      <w:bodyDiv w:val="1"/>
      <w:marLeft w:val="0"/>
      <w:marRight w:val="0"/>
      <w:marTop w:val="0"/>
      <w:marBottom w:val="0"/>
      <w:divBdr>
        <w:top w:val="none" w:sz="0" w:space="0" w:color="auto"/>
        <w:left w:val="none" w:sz="0" w:space="0" w:color="auto"/>
        <w:bottom w:val="none" w:sz="0" w:space="0" w:color="auto"/>
        <w:right w:val="none" w:sz="0" w:space="0" w:color="auto"/>
      </w:divBdr>
    </w:div>
    <w:div w:id="190999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FM\Downloads\mall-for-motesanteckningar%20(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26DC-C848-4850-BC8A-3DA9830C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mall-for-motesanteckningar (5)</Template>
  <TotalTime>158</TotalTime>
  <Pages>4</Pages>
  <Words>561</Words>
  <Characters>3534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IntraKey AB</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Gouali BKFM</dc:creator>
  <cp:lastModifiedBy>Henrik Gouali</cp:lastModifiedBy>
  <cp:revision>9</cp:revision>
  <cp:lastPrinted>2023-11-07T12:27:00Z</cp:lastPrinted>
  <dcterms:created xsi:type="dcterms:W3CDTF">2023-11-07T12:06:00Z</dcterms:created>
  <dcterms:modified xsi:type="dcterms:W3CDTF">2023-11-08T08:21:00Z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log">
    <vt:i4>2</vt:i4>
  </property>
  <property fmtid="{D5CDD505-2E9C-101B-9397-08002B2CF9AE}" pid="3" name="Office Key">
    <vt:lpwstr>Document</vt:lpwstr>
  </property>
</Properties>
</file>