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2F18" w14:textId="3231F44D" w:rsidR="00B0535B" w:rsidRPr="005C39A7" w:rsidRDefault="00B0535B" w:rsidP="00B0535B">
      <w:pPr>
        <w:pStyle w:val="SPFrsstmmaRubrik1"/>
      </w:pPr>
      <w:r w:rsidRPr="00E04FCE">
        <w:t>Distriktets verksamhetsplan 202</w:t>
      </w:r>
      <w:r w:rsidR="00647D05">
        <w:t>4</w:t>
      </w:r>
    </w:p>
    <w:p w14:paraId="19F67E84" w14:textId="77777777" w:rsidR="00B0535B" w:rsidRDefault="00B0535B" w:rsidP="00B0535B">
      <w:pPr>
        <w:rPr>
          <w:b/>
        </w:rPr>
      </w:pPr>
    </w:p>
    <w:p w14:paraId="20605CC8" w14:textId="77777777" w:rsidR="00B0535B" w:rsidRPr="00120ABE" w:rsidRDefault="00B0535B" w:rsidP="00B0535B">
      <w:pPr>
        <w:rPr>
          <w:b/>
          <w:bCs w:val="0"/>
        </w:rPr>
      </w:pPr>
      <w:r w:rsidRPr="00120ABE">
        <w:rPr>
          <w:b/>
        </w:rPr>
        <w:t>SPF Seniorerna Göteborg har som uppgift:</w:t>
      </w:r>
    </w:p>
    <w:p w14:paraId="2BD41B6E" w14:textId="77777777" w:rsidR="00B0535B" w:rsidRDefault="00B0535B" w:rsidP="00B0535B">
      <w:pPr>
        <w:pStyle w:val="Liststycke"/>
        <w:numPr>
          <w:ilvl w:val="0"/>
          <w:numId w:val="4"/>
        </w:numPr>
        <w:spacing w:before="40"/>
        <w:ind w:left="714" w:hanging="357"/>
      </w:pPr>
      <w:r>
        <w:t>att marknadsföra verksamheten för att värva nya medlemmar och behålla nuvarande</w:t>
      </w:r>
    </w:p>
    <w:p w14:paraId="032D1C56" w14:textId="77777777" w:rsidR="00B0535B" w:rsidRDefault="00B0535B" w:rsidP="00B0535B">
      <w:pPr>
        <w:pStyle w:val="Liststycke"/>
        <w:numPr>
          <w:ilvl w:val="0"/>
          <w:numId w:val="2"/>
        </w:numPr>
        <w:spacing w:before="40"/>
        <w:ind w:left="714" w:hanging="357"/>
      </w:pPr>
      <w:r>
        <w:t>att påverka i de äldrepolitiska frågorna</w:t>
      </w:r>
    </w:p>
    <w:p w14:paraId="74A4CCC1" w14:textId="77777777" w:rsidR="00B0535B" w:rsidRDefault="00B0535B" w:rsidP="00B0535B">
      <w:pPr>
        <w:pStyle w:val="Liststycke"/>
        <w:numPr>
          <w:ilvl w:val="0"/>
          <w:numId w:val="2"/>
        </w:numPr>
        <w:spacing w:before="40"/>
        <w:ind w:left="714" w:hanging="357"/>
      </w:pPr>
      <w:r>
        <w:t>att skapa engagemang för en god livskvalitet</w:t>
      </w:r>
    </w:p>
    <w:p w14:paraId="71500D30" w14:textId="77777777" w:rsidR="00B0535B" w:rsidRDefault="00B0535B" w:rsidP="00B0535B">
      <w:pPr>
        <w:pStyle w:val="Liststycke"/>
        <w:numPr>
          <w:ilvl w:val="0"/>
          <w:numId w:val="2"/>
        </w:numPr>
        <w:spacing w:before="40"/>
        <w:ind w:left="714" w:hanging="357"/>
      </w:pPr>
      <w:r>
        <w:t xml:space="preserve">att vara ett stöd för föreningarna i utvecklingen av deras verksamheter </w:t>
      </w:r>
    </w:p>
    <w:p w14:paraId="2716CBC5" w14:textId="77777777" w:rsidR="00B0535B" w:rsidRDefault="00B0535B" w:rsidP="00B0535B">
      <w:pPr>
        <w:pStyle w:val="Liststycke"/>
        <w:spacing w:before="40"/>
        <w:ind w:left="714"/>
      </w:pPr>
    </w:p>
    <w:p w14:paraId="30941C9C" w14:textId="2F95FA4C" w:rsidR="00B0535B" w:rsidRPr="00586367" w:rsidRDefault="00B0535B" w:rsidP="00B0535B">
      <w:pPr>
        <w:rPr>
          <w:b/>
          <w:bCs w:val="0"/>
        </w:rPr>
      </w:pPr>
      <w:r w:rsidRPr="00586367">
        <w:rPr>
          <w:b/>
        </w:rPr>
        <w:t xml:space="preserve">Distriktets arbete leds av distriktsstyrelsen. Organisationen har </w:t>
      </w:r>
      <w:r w:rsidR="00320601">
        <w:rPr>
          <w:b/>
        </w:rPr>
        <w:t>fem</w:t>
      </w:r>
      <w:r w:rsidRPr="00586367">
        <w:rPr>
          <w:b/>
        </w:rPr>
        <w:t xml:space="preserve"> kommittéer: </w:t>
      </w:r>
    </w:p>
    <w:p w14:paraId="3D1A508F" w14:textId="77777777" w:rsidR="00B0535B" w:rsidRDefault="00B0535B" w:rsidP="00B0535B">
      <w:pPr>
        <w:pStyle w:val="Liststycke"/>
        <w:numPr>
          <w:ilvl w:val="0"/>
          <w:numId w:val="3"/>
        </w:numPr>
        <w:spacing w:before="40"/>
        <w:ind w:left="714" w:hanging="357"/>
      </w:pPr>
      <w:r>
        <w:t>Marknad- och rekryteringskommittén</w:t>
      </w:r>
    </w:p>
    <w:p w14:paraId="35914728" w14:textId="77777777" w:rsidR="00B0535B" w:rsidRDefault="00B0535B" w:rsidP="00B0535B">
      <w:pPr>
        <w:pStyle w:val="Liststycke"/>
        <w:numPr>
          <w:ilvl w:val="0"/>
          <w:numId w:val="3"/>
        </w:numPr>
        <w:spacing w:before="40"/>
        <w:ind w:left="714" w:hanging="357"/>
      </w:pPr>
      <w:r>
        <w:t>Folkhälsokommittén</w:t>
      </w:r>
    </w:p>
    <w:p w14:paraId="21638EC4" w14:textId="77777777" w:rsidR="00B0535B" w:rsidRDefault="00B0535B" w:rsidP="00B0535B">
      <w:pPr>
        <w:pStyle w:val="Liststycke"/>
        <w:numPr>
          <w:ilvl w:val="0"/>
          <w:numId w:val="3"/>
        </w:numPr>
        <w:spacing w:before="40"/>
        <w:ind w:left="714" w:hanging="357"/>
      </w:pPr>
      <w:r w:rsidRPr="00532CF4">
        <w:t>Äldrepolitiska</w:t>
      </w:r>
      <w:r>
        <w:t xml:space="preserve"> kommittén</w:t>
      </w:r>
    </w:p>
    <w:p w14:paraId="0368C8C1" w14:textId="77777777" w:rsidR="00B0535B" w:rsidRDefault="00B0535B" w:rsidP="00B0535B">
      <w:pPr>
        <w:pStyle w:val="Liststycke"/>
        <w:numPr>
          <w:ilvl w:val="0"/>
          <w:numId w:val="3"/>
        </w:numPr>
        <w:spacing w:before="40"/>
        <w:ind w:left="714" w:hanging="357"/>
      </w:pPr>
      <w:r>
        <w:t>Utbildningskommittén</w:t>
      </w:r>
    </w:p>
    <w:p w14:paraId="799851DA" w14:textId="75D8B16C" w:rsidR="00647D05" w:rsidRDefault="00647D05" w:rsidP="00B0535B">
      <w:pPr>
        <w:pStyle w:val="Liststycke"/>
        <w:numPr>
          <w:ilvl w:val="0"/>
          <w:numId w:val="3"/>
        </w:numPr>
        <w:spacing w:before="40"/>
        <w:ind w:left="714" w:hanging="357"/>
      </w:pPr>
      <w:r>
        <w:t>Digitaliseringskommitt</w:t>
      </w:r>
      <w:r w:rsidR="005746F1">
        <w:t>en</w:t>
      </w:r>
    </w:p>
    <w:p w14:paraId="65EA3588" w14:textId="77777777" w:rsidR="00B0535B" w:rsidRDefault="00B0535B" w:rsidP="00B0535B">
      <w:pPr>
        <w:spacing w:before="40" w:after="0"/>
      </w:pPr>
    </w:p>
    <w:p w14:paraId="65147CB1" w14:textId="27B005B6" w:rsidR="00B0535B" w:rsidRDefault="00B0535B" w:rsidP="00B0535B">
      <w:pPr>
        <w:pStyle w:val="SPFstmmabrd"/>
      </w:pPr>
      <w:r w:rsidRPr="00990B79">
        <w:t xml:space="preserve">I och med Göteborgs stads omorganisation kommer distriktsstyrelsen ta ett bredare grepp till en arbetsform i frågor som rör stadsmiljö och boende som stämmer överens med Göteborgs stads perspektiv. </w:t>
      </w:r>
    </w:p>
    <w:p w14:paraId="5E008DC8" w14:textId="77777777" w:rsidR="00B0535B" w:rsidRDefault="00B0535B" w:rsidP="00B0535B">
      <w:pPr>
        <w:spacing w:before="40" w:after="0"/>
      </w:pPr>
    </w:p>
    <w:p w14:paraId="564C18AE" w14:textId="2A2758AC" w:rsidR="00B0535B" w:rsidRPr="00865864" w:rsidRDefault="00B0535B" w:rsidP="00B0535B">
      <w:pPr>
        <w:pStyle w:val="SPFStmmarubrik2"/>
      </w:pPr>
      <w:r w:rsidRPr="00865864">
        <w:t>SPF Seniorernas mål</w:t>
      </w:r>
      <w:r w:rsidR="008E0909">
        <w:t xml:space="preserve"> och strategier</w:t>
      </w:r>
      <w:r w:rsidRPr="00865864">
        <w:t xml:space="preserve"> </w:t>
      </w:r>
      <w:r w:rsidR="00216A85">
        <w:t>2024-2025</w:t>
      </w:r>
    </w:p>
    <w:p w14:paraId="1B302359" w14:textId="77777777" w:rsidR="00B0535B" w:rsidRDefault="00B0535B" w:rsidP="00B0535B"/>
    <w:p w14:paraId="5F1CA699" w14:textId="466ABA1A" w:rsidR="00294C60" w:rsidRPr="00482711" w:rsidRDefault="008E0909" w:rsidP="008E0909">
      <w:pPr>
        <w:spacing w:before="40" w:line="257" w:lineRule="auto"/>
        <w:rPr>
          <w:b/>
          <w:bCs w:val="0"/>
        </w:rPr>
      </w:pPr>
      <w:r w:rsidRPr="00482711">
        <w:rPr>
          <w:b/>
          <w:bCs w:val="0"/>
        </w:rPr>
        <w:t xml:space="preserve">Mål och strategier åren 2024–2025 </w:t>
      </w:r>
      <w:r w:rsidR="00482711">
        <w:rPr>
          <w:b/>
          <w:bCs w:val="0"/>
        </w:rPr>
        <w:t xml:space="preserve"> antagna av kongresse</w:t>
      </w:r>
      <w:r w:rsidR="008A6B7A">
        <w:rPr>
          <w:b/>
          <w:bCs w:val="0"/>
        </w:rPr>
        <w:t>n juni 2023</w:t>
      </w:r>
    </w:p>
    <w:p w14:paraId="79DA068B" w14:textId="77777777" w:rsidR="00294C60" w:rsidRPr="00482711" w:rsidRDefault="008E0909" w:rsidP="008E0909">
      <w:pPr>
        <w:spacing w:before="40" w:line="257" w:lineRule="auto"/>
        <w:rPr>
          <w:b/>
          <w:bCs w:val="0"/>
          <w:sz w:val="32"/>
          <w:szCs w:val="32"/>
        </w:rPr>
      </w:pPr>
      <w:r w:rsidRPr="00482711">
        <w:rPr>
          <w:b/>
          <w:bCs w:val="0"/>
          <w:sz w:val="32"/>
          <w:szCs w:val="32"/>
        </w:rPr>
        <w:t>Vi ska växa</w:t>
      </w:r>
    </w:p>
    <w:p w14:paraId="16B1D3C8" w14:textId="77777777" w:rsidR="00294C60" w:rsidRDefault="008E0909" w:rsidP="008E0909">
      <w:pPr>
        <w:spacing w:before="40" w:line="257" w:lineRule="auto"/>
      </w:pPr>
      <w:r>
        <w:t xml:space="preserve"> • Behålla befintliga medlemmar och värva nya. </w:t>
      </w:r>
    </w:p>
    <w:p w14:paraId="595D100B" w14:textId="77777777" w:rsidR="00294C60" w:rsidRDefault="008E0909" w:rsidP="008E0909">
      <w:pPr>
        <w:spacing w:before="40" w:line="257" w:lineRule="auto"/>
      </w:pPr>
      <w:r>
        <w:t xml:space="preserve">• Underlätta nybildandet av föreningar och nätverk. </w:t>
      </w:r>
    </w:p>
    <w:p w14:paraId="68994EF8" w14:textId="77777777" w:rsidR="00294C60" w:rsidRDefault="008E0909" w:rsidP="008E0909">
      <w:pPr>
        <w:spacing w:before="40" w:line="257" w:lineRule="auto"/>
      </w:pPr>
      <w:r>
        <w:t>• Utveckla föreningarnas förmåga att växa.</w:t>
      </w:r>
    </w:p>
    <w:p w14:paraId="6B0C889F" w14:textId="77777777" w:rsidR="00294C60" w:rsidRDefault="008E0909" w:rsidP="008E0909">
      <w:pPr>
        <w:spacing w:before="40" w:line="257" w:lineRule="auto"/>
      </w:pPr>
      <w:r>
        <w:t xml:space="preserve"> • Marknadsföra fördelarna med ordinarie medlemskap och stödmedlemskap.</w:t>
      </w:r>
    </w:p>
    <w:p w14:paraId="665A46C8" w14:textId="5A39BB40" w:rsidR="00DF17E5" w:rsidRDefault="008E0909" w:rsidP="008E0909">
      <w:pPr>
        <w:spacing w:before="40" w:line="257" w:lineRule="auto"/>
      </w:pPr>
      <w:r>
        <w:t xml:space="preserve"> • Utveckla medlemsnyttan och medlemserbjudandet</w:t>
      </w:r>
    </w:p>
    <w:p w14:paraId="7F5C5D5E" w14:textId="77777777" w:rsidR="00DF17E5" w:rsidRPr="00482711" w:rsidRDefault="00DF17E5" w:rsidP="00DF17E5">
      <w:pPr>
        <w:rPr>
          <w:b/>
          <w:bCs w:val="0"/>
          <w:sz w:val="32"/>
          <w:szCs w:val="32"/>
        </w:rPr>
      </w:pPr>
      <w:r w:rsidRPr="00482711">
        <w:rPr>
          <w:b/>
          <w:bCs w:val="0"/>
          <w:sz w:val="32"/>
          <w:szCs w:val="32"/>
        </w:rPr>
        <w:t xml:space="preserve">Vi är seniorers röst </w:t>
      </w:r>
    </w:p>
    <w:p w14:paraId="1576DF81" w14:textId="77777777" w:rsidR="00DF17E5" w:rsidRDefault="00DF17E5" w:rsidP="00DF17E5">
      <w:r>
        <w:t>• Driva prioriterade frågor proaktivt och uthålligt.</w:t>
      </w:r>
    </w:p>
    <w:p w14:paraId="0C691130" w14:textId="77777777" w:rsidR="00DF17E5" w:rsidRDefault="00DF17E5" w:rsidP="00DF17E5">
      <w:r>
        <w:t xml:space="preserve"> • Stimulera medlemmar och andra till engagemang. </w:t>
      </w:r>
    </w:p>
    <w:p w14:paraId="35C51031" w14:textId="77777777" w:rsidR="00DF17E5" w:rsidRDefault="00DF17E5" w:rsidP="00DF17E5">
      <w:r>
        <w:t>• Samverka och samarbeta med andra</w:t>
      </w:r>
    </w:p>
    <w:p w14:paraId="3209BC96" w14:textId="32DBB24C" w:rsidR="00294C60" w:rsidRPr="009D3963" w:rsidRDefault="00DF17E5" w:rsidP="00B0535B">
      <w:r>
        <w:br w:type="page"/>
      </w:r>
      <w:r w:rsidR="00FB17E7" w:rsidRPr="00482711">
        <w:rPr>
          <w:b/>
          <w:bCs w:val="0"/>
          <w:sz w:val="32"/>
          <w:szCs w:val="32"/>
        </w:rPr>
        <w:lastRenderedPageBreak/>
        <w:t>En engagerande organisation</w:t>
      </w:r>
    </w:p>
    <w:p w14:paraId="7347C981" w14:textId="77777777" w:rsidR="00294C60" w:rsidRDefault="00FB17E7" w:rsidP="00B0535B">
      <w:r>
        <w:t xml:space="preserve"> • Minska seniorers utsatthet och ofrivilliga ensamhet.</w:t>
      </w:r>
    </w:p>
    <w:p w14:paraId="3B05FD2B" w14:textId="77777777" w:rsidR="00294C60" w:rsidRDefault="00FB17E7" w:rsidP="00B0535B">
      <w:r>
        <w:t xml:space="preserve"> • Synliggöra seniorers erfarenhet och kompetens.</w:t>
      </w:r>
    </w:p>
    <w:p w14:paraId="40B16449" w14:textId="77777777" w:rsidR="00482711" w:rsidRDefault="00FB17E7" w:rsidP="00B0535B">
      <w:r>
        <w:t xml:space="preserve"> • Utveckla organisationens förmåga att arbeta med samhällsfrågor och påverkan.</w:t>
      </w:r>
    </w:p>
    <w:p w14:paraId="28746972" w14:textId="23567DDA" w:rsidR="002A1C0E" w:rsidRDefault="00FB17E7" w:rsidP="00B0535B">
      <w:r>
        <w:t xml:space="preserve"> • Öka seniorers digitala kompetens.</w:t>
      </w:r>
    </w:p>
    <w:p w14:paraId="03BF104A" w14:textId="3455AE92" w:rsidR="00B0535B" w:rsidRDefault="00B0535B" w:rsidP="00B0535B">
      <w:pPr>
        <w:pStyle w:val="SPFStmmarubrik2"/>
      </w:pPr>
      <w:r w:rsidRPr="006F48F1">
        <w:t>Distriktets inriktningsplan 202</w:t>
      </w:r>
      <w:r w:rsidR="00DF17E5">
        <w:t>4</w:t>
      </w:r>
    </w:p>
    <w:p w14:paraId="53E098DC" w14:textId="613DFB6D" w:rsidR="00B0535B" w:rsidRPr="002C18FD" w:rsidRDefault="00DF17E5" w:rsidP="00B0535B">
      <w:pPr>
        <w:pStyle w:val="SPFStmmarubrik3"/>
      </w:pPr>
      <w:r>
        <w:t>Vi ska växa</w:t>
      </w:r>
    </w:p>
    <w:p w14:paraId="6A550FAE" w14:textId="77777777" w:rsidR="00B0535B" w:rsidRDefault="00B0535B" w:rsidP="00B0535B">
      <w:pPr>
        <w:pStyle w:val="SPFstmmabrd"/>
      </w:pPr>
      <w:r>
        <w:t>Målet är att växa i takt med det ökande antalet seniorer. Ju flera medlemmar desto större möjlighet till inflytande och påverkan i samhället. Möjligheterna ökar till ett varierat utbud av aktiviteter som lockar än fler medlemmar.</w:t>
      </w:r>
    </w:p>
    <w:p w14:paraId="5C47654B" w14:textId="77777777" w:rsidR="00B0535B" w:rsidRDefault="00B0535B" w:rsidP="00B0535B">
      <w:pPr>
        <w:pStyle w:val="SPFstmmabrd"/>
      </w:pPr>
      <w:r>
        <w:t>Distriktet stödjer föreningarnas arbete med att värva och behålla medlemmar genom att</w:t>
      </w:r>
    </w:p>
    <w:p w14:paraId="3A05DB58" w14:textId="77777777" w:rsidR="00B0535B" w:rsidRDefault="00B0535B" w:rsidP="00B0535B">
      <w:pPr>
        <w:pStyle w:val="SPFstmmabrd"/>
        <w:numPr>
          <w:ilvl w:val="0"/>
          <w:numId w:val="8"/>
        </w:numPr>
        <w:spacing w:before="80" w:after="0"/>
        <w:ind w:left="714" w:hanging="357"/>
      </w:pPr>
      <w:r>
        <w:t>erbjuda utbildningar och konferenser för att föreningsstyrelserna ska stärkas i arbetet och engagera nya styrelseledamöter.</w:t>
      </w:r>
    </w:p>
    <w:p w14:paraId="0DBC846E" w14:textId="16207937" w:rsidR="00B0535B" w:rsidRDefault="00B0535B" w:rsidP="00B0535B">
      <w:pPr>
        <w:pStyle w:val="SPFstmmabrd"/>
        <w:numPr>
          <w:ilvl w:val="0"/>
          <w:numId w:val="8"/>
        </w:numPr>
        <w:spacing w:before="80" w:after="0"/>
        <w:ind w:left="714" w:hanging="357"/>
      </w:pPr>
      <w:r>
        <w:t>tillsammans genomföra kampanjer som initieras av förbundet. För 202</w:t>
      </w:r>
      <w:r w:rsidR="00DF17E5">
        <w:t>4</w:t>
      </w:r>
      <w:r>
        <w:t xml:space="preserve"> fokuseras på återvärvning</w:t>
      </w:r>
      <w:r w:rsidR="00B31C17">
        <w:t xml:space="preserve"> och medlemsvärvning</w:t>
      </w:r>
    </w:p>
    <w:p w14:paraId="1431320D" w14:textId="77777777" w:rsidR="00B0535B" w:rsidRDefault="00B0535B" w:rsidP="00B0535B">
      <w:pPr>
        <w:pStyle w:val="SPFstmmabrd"/>
        <w:numPr>
          <w:ilvl w:val="0"/>
          <w:numId w:val="8"/>
        </w:numPr>
        <w:spacing w:before="80" w:after="0"/>
        <w:ind w:left="714" w:hanging="357"/>
      </w:pPr>
      <w:r>
        <w:t>främja folkhälsa och stimulera till medlemmarnas utveckling och gemenskap genom olika aktiviteter, utbildningar och seminarier.</w:t>
      </w:r>
    </w:p>
    <w:p w14:paraId="3E59D824" w14:textId="2A04A83D" w:rsidR="00B0535B" w:rsidRDefault="00E71E44" w:rsidP="00B0535B">
      <w:pPr>
        <w:pStyle w:val="SPFStmmarubrik3"/>
      </w:pPr>
      <w:r>
        <w:t>Seniorernas röst</w:t>
      </w:r>
    </w:p>
    <w:p w14:paraId="17C5B87E" w14:textId="354F53C4" w:rsidR="00B0535B" w:rsidRDefault="00B0535B" w:rsidP="00B0535B">
      <w:pPr>
        <w:pStyle w:val="SPFstmmabrd"/>
        <w:numPr>
          <w:ilvl w:val="0"/>
          <w:numId w:val="5"/>
        </w:numPr>
        <w:spacing w:before="80" w:after="0"/>
        <w:ind w:left="714" w:hanging="357"/>
      </w:pPr>
      <w:r>
        <w:t>Distriktet ska bevaka medlemmarnas intressen och vara en stark röst inom olika kommunala och regionala verksamheter genom att</w:t>
      </w:r>
      <w:r w:rsidR="005F34FE">
        <w:t>:</w:t>
      </w:r>
    </w:p>
    <w:p w14:paraId="17438454" w14:textId="77777777" w:rsidR="00B0535B" w:rsidRDefault="00B0535B" w:rsidP="00B0535B">
      <w:pPr>
        <w:pStyle w:val="SPFstmmabrd"/>
        <w:numPr>
          <w:ilvl w:val="0"/>
          <w:numId w:val="5"/>
        </w:numPr>
        <w:spacing w:before="80" w:after="0"/>
        <w:ind w:left="714" w:hanging="357"/>
      </w:pPr>
      <w:r>
        <w:t>för medlemmarna erbjuda seminarier och andra sammankomster som behandlar äldrefrågor.</w:t>
      </w:r>
    </w:p>
    <w:p w14:paraId="14385A18" w14:textId="77777777" w:rsidR="00B0535B" w:rsidRDefault="00B0535B" w:rsidP="00B0535B">
      <w:pPr>
        <w:pStyle w:val="SPFstmmabrd"/>
        <w:numPr>
          <w:ilvl w:val="0"/>
          <w:numId w:val="5"/>
        </w:numPr>
        <w:spacing w:before="80" w:after="0"/>
        <w:ind w:left="714" w:hanging="357"/>
      </w:pPr>
      <w:r>
        <w:t>engagera lämpliga personer att företräda SPF Seniorerna i pensionärsråden.</w:t>
      </w:r>
    </w:p>
    <w:p w14:paraId="50E4FA73" w14:textId="77777777" w:rsidR="00B0535B" w:rsidRDefault="00B0535B" w:rsidP="00B0535B">
      <w:pPr>
        <w:pStyle w:val="SPFstmmabrd"/>
        <w:numPr>
          <w:ilvl w:val="0"/>
          <w:numId w:val="5"/>
        </w:numPr>
        <w:spacing w:before="80" w:after="0"/>
        <w:ind w:left="714" w:hanging="357"/>
      </w:pPr>
      <w:r>
        <w:t>erbjuda utbildning, stimulans och stöd i äldrefrågor till våra viktiga representanter i pensionärsråden på förenings-, distrikts- och regionnivå.</w:t>
      </w:r>
    </w:p>
    <w:p w14:paraId="7B68DC4D" w14:textId="77777777" w:rsidR="00B0535B" w:rsidRDefault="00B0535B" w:rsidP="00B0535B">
      <w:pPr>
        <w:pStyle w:val="SPFstmmabrd"/>
        <w:numPr>
          <w:ilvl w:val="0"/>
          <w:numId w:val="5"/>
        </w:numPr>
        <w:spacing w:before="80" w:after="0"/>
        <w:ind w:left="714" w:hanging="357"/>
      </w:pPr>
      <w:r>
        <w:t>utbilda och arbeta med förbundets äldrepolitiska program som utgångspunkt för påverkan i samhället, framför allt politiker och genom massmedia.</w:t>
      </w:r>
    </w:p>
    <w:p w14:paraId="00D85D9A" w14:textId="77777777" w:rsidR="00B0535B" w:rsidRDefault="00B0535B" w:rsidP="00B0535B">
      <w:pPr>
        <w:pStyle w:val="SPFstmmabrd"/>
        <w:numPr>
          <w:ilvl w:val="0"/>
          <w:numId w:val="5"/>
        </w:numPr>
        <w:spacing w:before="80" w:after="0"/>
        <w:ind w:left="714" w:hanging="357"/>
      </w:pPr>
      <w:r>
        <w:t>samverka med andra organisationer och distrikt för bättre genomslagskraft.</w:t>
      </w:r>
    </w:p>
    <w:p w14:paraId="078B9884" w14:textId="05410716" w:rsidR="00B0535B" w:rsidRDefault="0085015C" w:rsidP="00B0535B">
      <w:pPr>
        <w:pStyle w:val="SPFStmmarubrik3"/>
      </w:pPr>
      <w:r>
        <w:t>En engagerande organisation</w:t>
      </w:r>
    </w:p>
    <w:p w14:paraId="1166C2F2" w14:textId="77777777" w:rsidR="00B0535B" w:rsidRDefault="00B0535B" w:rsidP="00B0535B">
      <w:pPr>
        <w:pStyle w:val="SPFstmmabrd"/>
      </w:pPr>
      <w:r>
        <w:t>I mässor, med värvningskampanjer samt i massmedia visar vi SPF Seniorernas verksamhet och bildar opinion för våra frågor. Vi ska ha en öppen dialog med omvärlden för att öka den allmänna kännedomen om SPF Seniorerna genom att</w:t>
      </w:r>
    </w:p>
    <w:p w14:paraId="2E51655D" w14:textId="77777777" w:rsidR="00B0535B" w:rsidRPr="007F2669" w:rsidRDefault="00B0535B" w:rsidP="00B0535B">
      <w:pPr>
        <w:pStyle w:val="SPFstmmabrd"/>
        <w:numPr>
          <w:ilvl w:val="0"/>
          <w:numId w:val="6"/>
        </w:numPr>
        <w:spacing w:before="80" w:after="0"/>
        <w:ind w:left="714" w:hanging="357"/>
      </w:pPr>
      <w:r w:rsidRPr="007F2669">
        <w:t>organisationen har god kännedom om vårt varumärke för att ge en enhetlig bild i omvärlden</w:t>
      </w:r>
      <w:r>
        <w:t>.</w:t>
      </w:r>
    </w:p>
    <w:p w14:paraId="03AA7FC3" w14:textId="77777777" w:rsidR="00B0535B" w:rsidRDefault="00B0535B" w:rsidP="00B0535B">
      <w:pPr>
        <w:pStyle w:val="SPFstmmabrd"/>
        <w:numPr>
          <w:ilvl w:val="0"/>
          <w:numId w:val="6"/>
        </w:numPr>
        <w:spacing w:before="80" w:after="0"/>
        <w:ind w:left="714" w:hanging="357"/>
      </w:pPr>
      <w:r>
        <w:t>skapa debatt i frågor som berör äldre genom artiklar framtagna av oss eller förbundskansliet och få dem publicerade i media, främst Göteborgs-Posten.</w:t>
      </w:r>
    </w:p>
    <w:p w14:paraId="3EF404F0" w14:textId="54ACDC01" w:rsidR="00B0535B" w:rsidRDefault="00B0535B" w:rsidP="00B0535B">
      <w:pPr>
        <w:pStyle w:val="SPFstmmabrd"/>
        <w:numPr>
          <w:ilvl w:val="0"/>
          <w:numId w:val="6"/>
        </w:numPr>
        <w:spacing w:before="80" w:after="0"/>
        <w:ind w:left="714" w:hanging="357"/>
      </w:pPr>
      <w:r>
        <w:lastRenderedPageBreak/>
        <w:t>medverka till att föreningsstyrelserna använder lokala medier</w:t>
      </w:r>
      <w:r w:rsidR="009D3963">
        <w:t xml:space="preserve"> och digitala kanaler</w:t>
      </w:r>
      <w:r>
        <w:t xml:space="preserve"> för att marknadsföra verksamheten.</w:t>
      </w:r>
    </w:p>
    <w:p w14:paraId="326E4A03" w14:textId="4BA39DB6" w:rsidR="00B0535B" w:rsidRDefault="00B0535B" w:rsidP="00B0535B">
      <w:pPr>
        <w:pStyle w:val="SPFstmmabrd"/>
        <w:numPr>
          <w:ilvl w:val="0"/>
          <w:numId w:val="6"/>
        </w:numPr>
        <w:spacing w:before="80" w:after="0"/>
        <w:ind w:left="714" w:hanging="357"/>
      </w:pPr>
      <w:r>
        <w:t>använda effektiva och moderna kanaler för kommunikation såväl internt som externt</w:t>
      </w:r>
      <w:r w:rsidR="00ED06DF">
        <w:t>-nyttja kommunikationsplanen</w:t>
      </w:r>
    </w:p>
    <w:p w14:paraId="4C1A1694" w14:textId="77777777" w:rsidR="00B0535B" w:rsidRDefault="00B0535B" w:rsidP="00B0535B">
      <w:pPr>
        <w:pStyle w:val="SPFstmmabrd"/>
        <w:numPr>
          <w:ilvl w:val="0"/>
          <w:numId w:val="6"/>
        </w:numPr>
        <w:spacing w:before="80" w:after="0"/>
        <w:ind w:left="714" w:hanging="357"/>
      </w:pPr>
      <w:r>
        <w:t>ha god kvalitet i såväl tryckta som digitala produkter samt hemsida och Facebook.</w:t>
      </w:r>
    </w:p>
    <w:p w14:paraId="616E18AF" w14:textId="56728E1E" w:rsidR="00B0535B" w:rsidRDefault="00B0535B" w:rsidP="00B0535B">
      <w:pPr>
        <w:pStyle w:val="SPFStmmarubrik3"/>
      </w:pPr>
      <w:r>
        <w:t>Samverkan</w:t>
      </w:r>
      <w:r w:rsidR="0085015C">
        <w:t xml:space="preserve"> med andra</w:t>
      </w:r>
      <w:r>
        <w:t xml:space="preserve"> </w:t>
      </w:r>
    </w:p>
    <w:p w14:paraId="57B5CD6F" w14:textId="77777777" w:rsidR="00B0535B" w:rsidRDefault="00B0535B" w:rsidP="00B0535B">
      <w:pPr>
        <w:pStyle w:val="SPFstmmabrd"/>
      </w:pPr>
      <w:r>
        <w:t xml:space="preserve">Vi verkar för ett utökat samarbete och samverkan med övriga distrikt inom SPF Seniorerna i Västra Götaland – Bohusdistriktet, Skaraborgsdistriktet, Norra Älvsborgsdistriktet, Södra Älvsborgsdistriktet samt Hallandsdistriktet </w:t>
      </w:r>
      <w:r w:rsidRPr="00FD3784">
        <w:t>för at</w:t>
      </w:r>
      <w:r>
        <w:t>t dels stärka möjligheterna till påverkan i de regionala frågorna, dels öka erfarenhetsutbytet för utveckling av SPF Seniorerna.</w:t>
      </w:r>
    </w:p>
    <w:p w14:paraId="565F9B9A" w14:textId="74970FAF" w:rsidR="007B59B4" w:rsidRDefault="00B0535B" w:rsidP="00B0535B">
      <w:r>
        <w:t>Vi strävar efter ett utökat samarbete med övriga tre pensionärsorganisationer i Göteborg – SKPF, PRO och RPG. Arbetet sker i en samrådsgrupp och i de olika</w:t>
      </w:r>
    </w:p>
    <w:sectPr w:rsidR="007B5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B61"/>
    <w:multiLevelType w:val="hybridMultilevel"/>
    <w:tmpl w:val="38F2E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5D2379"/>
    <w:multiLevelType w:val="hybridMultilevel"/>
    <w:tmpl w:val="23444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E7735"/>
    <w:multiLevelType w:val="hybridMultilevel"/>
    <w:tmpl w:val="E1D6711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 w15:restartNumberingAfterBreak="0">
    <w:nsid w:val="14886228"/>
    <w:multiLevelType w:val="hybridMultilevel"/>
    <w:tmpl w:val="AF303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EE7EE8"/>
    <w:multiLevelType w:val="hybridMultilevel"/>
    <w:tmpl w:val="B1A46D0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5A411CC"/>
    <w:multiLevelType w:val="hybridMultilevel"/>
    <w:tmpl w:val="CF6C1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5F53D0"/>
    <w:multiLevelType w:val="hybridMultilevel"/>
    <w:tmpl w:val="324AB8D4"/>
    <w:lvl w:ilvl="0" w:tplc="041D0001">
      <w:start w:val="1"/>
      <w:numFmt w:val="bullet"/>
      <w:lvlText w:val=""/>
      <w:lvlJc w:val="left"/>
      <w:pPr>
        <w:ind w:left="380" w:hanging="360"/>
      </w:pPr>
      <w:rPr>
        <w:rFonts w:ascii="Symbol" w:hAnsi="Symbol"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7" w15:restartNumberingAfterBreak="0">
    <w:nsid w:val="73EB49AE"/>
    <w:multiLevelType w:val="hybridMultilevel"/>
    <w:tmpl w:val="9BE04D78"/>
    <w:lvl w:ilvl="0" w:tplc="041D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02961058">
    <w:abstractNumId w:val="2"/>
  </w:num>
  <w:num w:numId="2" w16cid:durableId="586883619">
    <w:abstractNumId w:val="7"/>
  </w:num>
  <w:num w:numId="3" w16cid:durableId="1405449106">
    <w:abstractNumId w:val="4"/>
  </w:num>
  <w:num w:numId="4" w16cid:durableId="59712107">
    <w:abstractNumId w:val="6"/>
  </w:num>
  <w:num w:numId="5" w16cid:durableId="2135950031">
    <w:abstractNumId w:val="5"/>
  </w:num>
  <w:num w:numId="6" w16cid:durableId="1110930663">
    <w:abstractNumId w:val="0"/>
  </w:num>
  <w:num w:numId="7" w16cid:durableId="1648972288">
    <w:abstractNumId w:val="1"/>
  </w:num>
  <w:num w:numId="8" w16cid:durableId="1580941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5B"/>
    <w:rsid w:val="00216A85"/>
    <w:rsid w:val="00294C60"/>
    <w:rsid w:val="002A1C0E"/>
    <w:rsid w:val="00320601"/>
    <w:rsid w:val="00482711"/>
    <w:rsid w:val="005746F1"/>
    <w:rsid w:val="005F34FE"/>
    <w:rsid w:val="00647D05"/>
    <w:rsid w:val="006554B4"/>
    <w:rsid w:val="007B59B4"/>
    <w:rsid w:val="0085015C"/>
    <w:rsid w:val="008A6B7A"/>
    <w:rsid w:val="008E0909"/>
    <w:rsid w:val="009D3963"/>
    <w:rsid w:val="00A278EC"/>
    <w:rsid w:val="00B0535B"/>
    <w:rsid w:val="00B31C17"/>
    <w:rsid w:val="00DF17E5"/>
    <w:rsid w:val="00E71E44"/>
    <w:rsid w:val="00ED06DF"/>
    <w:rsid w:val="00FB1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5ECC"/>
  <w15:chartTrackingRefBased/>
  <w15:docId w15:val="{D17BDBE1-92FE-4489-B3D4-64FD272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5B"/>
    <w:pPr>
      <w:spacing w:before="60" w:after="240" w:line="240" w:lineRule="auto"/>
    </w:pPr>
    <w:rPr>
      <w:rFonts w:ascii="Garamond" w:hAnsi="Garamond" w:cs="Arial"/>
      <w:bCs/>
      <w:color w:val="000000" w:themeColor="text1"/>
      <w:kern w:val="0"/>
      <w:sz w:val="24"/>
      <w:szCs w:val="24"/>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PFrsstmmaRubrik1">
    <w:name w:val="SPFårsstämma Rubrik1"/>
    <w:link w:val="SPFrsstmmaRubrik1Char"/>
    <w:qFormat/>
    <w:rsid w:val="00B0535B"/>
    <w:pPr>
      <w:spacing w:before="60" w:after="240" w:line="240" w:lineRule="auto"/>
    </w:pPr>
    <w:rPr>
      <w:rFonts w:ascii="Arial" w:eastAsiaTheme="majorEastAsia" w:hAnsi="Arial" w:cs="Arial"/>
      <w:bCs/>
      <w:kern w:val="0"/>
      <w:sz w:val="48"/>
      <w:szCs w:val="56"/>
      <w14:ligatures w14:val="none"/>
    </w:rPr>
  </w:style>
  <w:style w:type="paragraph" w:customStyle="1" w:styleId="SPFStmmarubrik2">
    <w:name w:val="SPFStämma rubrik2"/>
    <w:basedOn w:val="SPFrsstmmaRubrik1"/>
    <w:link w:val="SPFStmmarubrik2Char"/>
    <w:qFormat/>
    <w:rsid w:val="00B0535B"/>
    <w:pPr>
      <w:spacing w:before="280" w:after="40"/>
    </w:pPr>
    <w:rPr>
      <w:b/>
      <w:bCs w:val="0"/>
      <w:sz w:val="36"/>
      <w:szCs w:val="36"/>
    </w:rPr>
  </w:style>
  <w:style w:type="paragraph" w:customStyle="1" w:styleId="SPFStmmarubrik3">
    <w:name w:val="SPFStämma rubrik 3"/>
    <w:basedOn w:val="SPFStmmarubrik2"/>
    <w:link w:val="SPFStmmarubrik3Char"/>
    <w:qFormat/>
    <w:rsid w:val="00B0535B"/>
    <w:rPr>
      <w:sz w:val="26"/>
      <w:szCs w:val="28"/>
    </w:rPr>
  </w:style>
  <w:style w:type="character" w:customStyle="1" w:styleId="SPFrsstmmaRubrik1Char">
    <w:name w:val="SPFårsstämma Rubrik1 Char"/>
    <w:basedOn w:val="Standardstycketeckensnitt"/>
    <w:link w:val="SPFrsstmmaRubrik1"/>
    <w:rsid w:val="00B0535B"/>
    <w:rPr>
      <w:rFonts w:ascii="Arial" w:eastAsiaTheme="majorEastAsia" w:hAnsi="Arial" w:cs="Arial"/>
      <w:bCs/>
      <w:kern w:val="0"/>
      <w:sz w:val="48"/>
      <w:szCs w:val="56"/>
      <w14:ligatures w14:val="none"/>
    </w:rPr>
  </w:style>
  <w:style w:type="character" w:customStyle="1" w:styleId="SPFStmmarubrik2Char">
    <w:name w:val="SPFStämma rubrik2 Char"/>
    <w:basedOn w:val="SPFrsstmmaRubrik1Char"/>
    <w:link w:val="SPFStmmarubrik2"/>
    <w:rsid w:val="00B0535B"/>
    <w:rPr>
      <w:rFonts w:ascii="Arial" w:eastAsiaTheme="majorEastAsia" w:hAnsi="Arial" w:cs="Arial"/>
      <w:b/>
      <w:bCs w:val="0"/>
      <w:kern w:val="0"/>
      <w:sz w:val="36"/>
      <w:szCs w:val="36"/>
      <w14:ligatures w14:val="none"/>
    </w:rPr>
  </w:style>
  <w:style w:type="paragraph" w:customStyle="1" w:styleId="SPFstmmabrd">
    <w:name w:val="SPFstämma bröd"/>
    <w:basedOn w:val="SPFStmmarubrik2"/>
    <w:link w:val="SPFstmmabrdChar"/>
    <w:qFormat/>
    <w:rsid w:val="00B0535B"/>
    <w:pPr>
      <w:spacing w:before="120"/>
    </w:pPr>
    <w:rPr>
      <w:rFonts w:ascii="Garamond" w:hAnsi="Garamond"/>
      <w:b w:val="0"/>
      <w:bCs/>
      <w:sz w:val="24"/>
      <w:szCs w:val="24"/>
    </w:rPr>
  </w:style>
  <w:style w:type="character" w:customStyle="1" w:styleId="SPFStmmarubrik3Char">
    <w:name w:val="SPFStämma rubrik 3 Char"/>
    <w:basedOn w:val="SPFStmmarubrik2Char"/>
    <w:link w:val="SPFStmmarubrik3"/>
    <w:rsid w:val="00B0535B"/>
    <w:rPr>
      <w:rFonts w:ascii="Arial" w:eastAsiaTheme="majorEastAsia" w:hAnsi="Arial" w:cs="Arial"/>
      <w:b/>
      <w:bCs w:val="0"/>
      <w:kern w:val="0"/>
      <w:sz w:val="26"/>
      <w:szCs w:val="28"/>
      <w14:ligatures w14:val="none"/>
    </w:rPr>
  </w:style>
  <w:style w:type="character" w:customStyle="1" w:styleId="SPFstmmabrdChar">
    <w:name w:val="SPFstämma bröd Char"/>
    <w:basedOn w:val="SPFStmmarubrik2Char"/>
    <w:link w:val="SPFstmmabrd"/>
    <w:rsid w:val="00B0535B"/>
    <w:rPr>
      <w:rFonts w:ascii="Garamond" w:eastAsiaTheme="majorEastAsia" w:hAnsi="Garamond" w:cs="Arial"/>
      <w:b w:val="0"/>
      <w:bCs/>
      <w:kern w:val="0"/>
      <w:sz w:val="24"/>
      <w:szCs w:val="24"/>
      <w14:ligatures w14:val="none"/>
    </w:rPr>
  </w:style>
  <w:style w:type="paragraph" w:styleId="Liststycke">
    <w:name w:val="List Paragraph"/>
    <w:basedOn w:val="Normal"/>
    <w:uiPriority w:val="34"/>
    <w:qFormat/>
    <w:rsid w:val="00B0535B"/>
    <w:pPr>
      <w:spacing w:before="0" w:after="0"/>
      <w:ind w:left="720"/>
      <w:contextualSpacing/>
    </w:pPr>
    <w:rPr>
      <w:rFonts w:cs="Times New Roman"/>
      <w:bCs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3590</Characters>
  <Application>Microsoft Office Word</Application>
  <DocSecurity>0</DocSecurity>
  <Lines>29</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Nyström</dc:creator>
  <cp:keywords/>
  <dc:description/>
  <cp:lastModifiedBy>Lars Nyström</cp:lastModifiedBy>
  <cp:revision>4</cp:revision>
  <dcterms:created xsi:type="dcterms:W3CDTF">2023-12-07T12:11:00Z</dcterms:created>
  <dcterms:modified xsi:type="dcterms:W3CDTF">2023-12-07T12:13:00Z</dcterms:modified>
</cp:coreProperties>
</file>