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40F079" w14:paraId="7F797C96" wp14:textId="5CDE3F01">
      <w:pPr>
        <w:pStyle w:val="Normal"/>
      </w:pPr>
      <w:r>
        <w:drawing>
          <wp:inline xmlns:wp14="http://schemas.microsoft.com/office/word/2010/wordprocessingDrawing" wp14:editId="70AF6D2C" wp14:anchorId="50C03BB7">
            <wp:extent cx="1676400" cy="400050"/>
            <wp:effectExtent l="0" t="0" r="0" b="0"/>
            <wp:docPr id="131767561" name="" descr="Logg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c8382ebf3a4b4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6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40F079" w14:paraId="56CB2131" wp14:textId="232DFFBF">
      <w:pPr>
        <w:pStyle w:val="Normal"/>
      </w:pPr>
      <w:r>
        <w:br/>
      </w:r>
      <w:r w:rsidRPr="5BBDEAB9" w:rsidR="5BBDEAB9">
        <w:rPr>
          <w:b w:val="1"/>
          <w:bCs w:val="1"/>
        </w:rPr>
        <w:t xml:space="preserve">Protokoll fört vid SPF Seniorerna Eksjö årsmöte i </w:t>
      </w:r>
      <w:proofErr w:type="spellStart"/>
      <w:r w:rsidRPr="5BBDEAB9" w:rsidR="5BBDEAB9">
        <w:rPr>
          <w:b w:val="1"/>
          <w:bCs w:val="1"/>
        </w:rPr>
        <w:t>Olsbergs</w:t>
      </w:r>
      <w:proofErr w:type="spellEnd"/>
      <w:r w:rsidRPr="5BBDEAB9" w:rsidR="5BBDEAB9">
        <w:rPr>
          <w:b w:val="1"/>
          <w:bCs w:val="1"/>
        </w:rPr>
        <w:t xml:space="preserve"> Arena tisdagen den 22 februari 2022.</w:t>
      </w:r>
    </w:p>
    <w:p w:rsidR="5BBDEAB9" w:rsidP="5BBDEAB9" w:rsidRDefault="5BBDEAB9" w14:paraId="497C788B" w14:textId="0B5B7234">
      <w:pPr>
        <w:pStyle w:val="Normal"/>
        <w:spacing w:after="0" w:afterAutospacing="off"/>
        <w:rPr>
          <w:b w:val="0"/>
          <w:bCs w:val="0"/>
        </w:rPr>
      </w:pPr>
      <w:r w:rsidR="5BBDEAB9">
        <w:rPr>
          <w:b w:val="0"/>
          <w:bCs w:val="0"/>
        </w:rPr>
        <w:t>Parentation över avlidna medlemmar 2020.03.16 - 2022.01.25</w:t>
      </w:r>
    </w:p>
    <w:p w:rsidR="5BBDEAB9" w:rsidP="5BBDEAB9" w:rsidRDefault="5BBDEAB9" w14:paraId="70D7646E" w14:textId="2D9A4BA3">
      <w:pPr>
        <w:pStyle w:val="Normal"/>
        <w:spacing w:after="0" w:afterAutospacing="off"/>
        <w:rPr>
          <w:b w:val="0"/>
          <w:bCs w:val="0"/>
        </w:rPr>
      </w:pPr>
      <w:r w:rsidR="7CC1F32A">
        <w:rPr>
          <w:b w:val="0"/>
          <w:bCs w:val="0"/>
        </w:rPr>
        <w:t xml:space="preserve">Parentation hölls över: Vera Lundin, Barbro Abrahamsson, Anna-Lisa Bergström, Laila </w:t>
      </w:r>
      <w:proofErr w:type="spellStart"/>
      <w:r w:rsidR="7CC1F32A">
        <w:rPr>
          <w:b w:val="0"/>
          <w:bCs w:val="0"/>
        </w:rPr>
        <w:t>Waldener</w:t>
      </w:r>
      <w:proofErr w:type="spellEnd"/>
      <w:r w:rsidR="7CC1F32A">
        <w:rPr>
          <w:b w:val="0"/>
          <w:bCs w:val="0"/>
        </w:rPr>
        <w:t xml:space="preserve">, </w:t>
      </w:r>
      <w:proofErr w:type="spellStart"/>
      <w:r w:rsidR="7CC1F32A">
        <w:rPr>
          <w:b w:val="0"/>
          <w:bCs w:val="0"/>
        </w:rPr>
        <w:t>Brith</w:t>
      </w:r>
      <w:proofErr w:type="spellEnd"/>
      <w:r w:rsidR="7CC1F32A">
        <w:rPr>
          <w:b w:val="0"/>
          <w:bCs w:val="0"/>
        </w:rPr>
        <w:t xml:space="preserve"> Bjälkengren, Marianne Blomquist, Björn Karlström, Siw Johansson, </w:t>
      </w:r>
      <w:proofErr w:type="spellStart"/>
      <w:r w:rsidR="7CC1F32A">
        <w:rPr>
          <w:b w:val="0"/>
          <w:bCs w:val="0"/>
        </w:rPr>
        <w:t>Mairon</w:t>
      </w:r>
      <w:proofErr w:type="spellEnd"/>
      <w:r w:rsidR="7CC1F32A">
        <w:rPr>
          <w:b w:val="0"/>
          <w:bCs w:val="0"/>
        </w:rPr>
        <w:t xml:space="preserve"> Sjögren, Jan </w:t>
      </w:r>
      <w:proofErr w:type="spellStart"/>
      <w:r w:rsidR="7CC1F32A">
        <w:rPr>
          <w:b w:val="0"/>
          <w:bCs w:val="0"/>
        </w:rPr>
        <w:t>Barkö</w:t>
      </w:r>
      <w:proofErr w:type="spellEnd"/>
      <w:r w:rsidR="7CC1F32A">
        <w:rPr>
          <w:b w:val="0"/>
          <w:bCs w:val="0"/>
        </w:rPr>
        <w:t xml:space="preserve">, Britta Eskilsson, Britta Karlsson, Birgitta Petersson, Berit Klingberg, Paul </w:t>
      </w:r>
      <w:proofErr w:type="spellStart"/>
      <w:r w:rsidR="7CC1F32A">
        <w:rPr>
          <w:b w:val="0"/>
          <w:bCs w:val="0"/>
        </w:rPr>
        <w:t>Reinhagen</w:t>
      </w:r>
      <w:proofErr w:type="spellEnd"/>
      <w:r w:rsidR="7CC1F32A">
        <w:rPr>
          <w:b w:val="0"/>
          <w:bCs w:val="0"/>
        </w:rPr>
        <w:t xml:space="preserve">, Paul Lind, </w:t>
      </w:r>
    </w:p>
    <w:p w:rsidR="5BBDEAB9" w:rsidP="5BBDEAB9" w:rsidRDefault="5BBDEAB9" w14:paraId="30E95767" w14:textId="5BB3E2BE">
      <w:pPr>
        <w:pStyle w:val="Normal"/>
        <w:spacing w:after="0" w:afterAutospacing="off"/>
        <w:rPr>
          <w:b w:val="0"/>
          <w:bCs w:val="0"/>
        </w:rPr>
      </w:pPr>
      <w:r w:rsidR="5BBDEAB9">
        <w:rPr>
          <w:b w:val="0"/>
          <w:bCs w:val="0"/>
        </w:rPr>
        <w:t xml:space="preserve">Kurt-Eric Karlsson, Per-Erik </w:t>
      </w:r>
      <w:proofErr w:type="spellStart"/>
      <w:r w:rsidR="5BBDEAB9">
        <w:rPr>
          <w:b w:val="0"/>
          <w:bCs w:val="0"/>
        </w:rPr>
        <w:t>Thunström</w:t>
      </w:r>
      <w:proofErr w:type="spellEnd"/>
      <w:r w:rsidR="5BBDEAB9">
        <w:rPr>
          <w:b w:val="0"/>
          <w:bCs w:val="0"/>
        </w:rPr>
        <w:t>, Evy Ohlsson, Alice Hallendorff och Gertrud Andersson.</w:t>
      </w:r>
    </w:p>
    <w:p w:rsidR="5BBDEAB9" w:rsidP="5BBDEAB9" w:rsidRDefault="5BBDEAB9" w14:paraId="1C61737B" w14:textId="3D9DE64B">
      <w:pPr>
        <w:pStyle w:val="Normal"/>
        <w:spacing w:after="0" w:afterAutospacing="off"/>
        <w:rPr>
          <w:b w:val="0"/>
          <w:bCs w:val="0"/>
        </w:rPr>
      </w:pPr>
    </w:p>
    <w:p w:rsidR="5BBDEAB9" w:rsidP="5BBDEAB9" w:rsidRDefault="5BBDEAB9" w14:paraId="4E93325B" w14:textId="014CF126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1</w:t>
      </w:r>
      <w:r>
        <w:tab/>
      </w:r>
      <w:r w:rsidRPr="5BBDEAB9" w:rsidR="5BBDEAB9">
        <w:rPr>
          <w:b w:val="1"/>
          <w:bCs w:val="1"/>
        </w:rPr>
        <w:t>Årsmötets öppnande</w:t>
      </w:r>
    </w:p>
    <w:p w:rsidR="5BBDEAB9" w:rsidP="5BBDEAB9" w:rsidRDefault="5BBDEAB9" w14:paraId="5596A38B" w14:textId="53A9050D">
      <w:pPr>
        <w:pStyle w:val="Normal"/>
        <w:spacing w:after="0" w:afterAutospacing="off"/>
        <w:ind w:left="540" w:hanging="0"/>
        <w:rPr>
          <w:b w:val="0"/>
          <w:bCs w:val="0"/>
        </w:rPr>
      </w:pPr>
      <w:r w:rsidR="5BBDEAB9">
        <w:rPr>
          <w:b w:val="0"/>
          <w:bCs w:val="0"/>
        </w:rPr>
        <w:t>Ordförande Göran Persson hälsade välkomna och förklarade årsmötet öppnat.</w:t>
      </w:r>
    </w:p>
    <w:p w:rsidR="5BBDEAB9" w:rsidP="5BBDEAB9" w:rsidRDefault="5BBDEAB9" w14:paraId="2491B939" w14:textId="6FA4AB0E">
      <w:pPr>
        <w:pStyle w:val="Normal"/>
        <w:spacing w:after="0" w:afterAutospacing="off"/>
        <w:ind w:left="540" w:hanging="0"/>
        <w:rPr>
          <w:b w:val="0"/>
          <w:bCs w:val="0"/>
        </w:rPr>
      </w:pPr>
    </w:p>
    <w:p w:rsidR="5BBDEAB9" w:rsidP="5BBDEAB9" w:rsidRDefault="5BBDEAB9" w14:paraId="275E69FC" w14:textId="1F5AC5C1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2</w:t>
      </w:r>
      <w:r>
        <w:tab/>
      </w:r>
      <w:r w:rsidRPr="5BBDEAB9" w:rsidR="5BBDEAB9">
        <w:rPr>
          <w:b w:val="1"/>
          <w:bCs w:val="1"/>
        </w:rPr>
        <w:t>Val av ordförande för årsmötet</w:t>
      </w:r>
    </w:p>
    <w:p w:rsidR="5BBDEAB9" w:rsidP="5BBDEAB9" w:rsidRDefault="5BBDEAB9" w14:paraId="0925223C" w14:textId="084D0A9D">
      <w:pPr>
        <w:pStyle w:val="Normal"/>
        <w:spacing w:after="0" w:afterAutospacing="off"/>
        <w:ind w:left="540" w:hanging="0"/>
        <w:rPr>
          <w:b w:val="0"/>
          <w:bCs w:val="0"/>
        </w:rPr>
      </w:pPr>
      <w:r w:rsidR="5BBDEAB9">
        <w:rPr>
          <w:b w:val="0"/>
          <w:bCs w:val="0"/>
        </w:rPr>
        <w:t>Till ordförande för årsmötet valdes Jerry Sjögren.</w:t>
      </w:r>
    </w:p>
    <w:p w:rsidR="5BBDEAB9" w:rsidP="5BBDEAB9" w:rsidRDefault="5BBDEAB9" w14:paraId="6AD306BD" w14:textId="7700E8D2">
      <w:pPr>
        <w:pStyle w:val="Normal"/>
        <w:spacing w:after="0" w:afterAutospacing="off"/>
        <w:ind w:left="540" w:hanging="0"/>
        <w:rPr>
          <w:b w:val="0"/>
          <w:bCs w:val="0"/>
        </w:rPr>
      </w:pPr>
    </w:p>
    <w:p w:rsidR="5BBDEAB9" w:rsidP="5BBDEAB9" w:rsidRDefault="5BBDEAB9" w14:paraId="44965DA2" w14:textId="1D6451EE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3</w:t>
      </w:r>
      <w:r>
        <w:tab/>
      </w:r>
      <w:r w:rsidRPr="5BBDEAB9" w:rsidR="5BBDEAB9">
        <w:rPr>
          <w:b w:val="1"/>
          <w:bCs w:val="1"/>
        </w:rPr>
        <w:t>Val av sekreterare för årsmötet</w:t>
      </w:r>
    </w:p>
    <w:p w:rsidR="5BBDEAB9" w:rsidP="5BBDEAB9" w:rsidRDefault="5BBDEAB9" w14:paraId="6DEADFC9" w14:textId="3FD9EF17">
      <w:pPr>
        <w:pStyle w:val="Normal"/>
        <w:spacing w:after="0" w:afterAutospacing="off"/>
        <w:ind w:left="540" w:hanging="0"/>
        <w:rPr>
          <w:b w:val="0"/>
          <w:bCs w:val="0"/>
        </w:rPr>
      </w:pPr>
      <w:r w:rsidR="5BBDEAB9">
        <w:rPr>
          <w:b w:val="0"/>
          <w:bCs w:val="0"/>
        </w:rPr>
        <w:t>Till sekreterare för årsmötet valdes Berndt-Åke Hallgren.</w:t>
      </w:r>
    </w:p>
    <w:p w:rsidR="5BBDEAB9" w:rsidP="5BBDEAB9" w:rsidRDefault="5BBDEAB9" w14:paraId="2914A507" w14:textId="720DD765">
      <w:pPr>
        <w:pStyle w:val="Normal"/>
        <w:spacing w:after="0" w:afterAutospacing="off"/>
        <w:ind w:left="540" w:hanging="0"/>
        <w:rPr>
          <w:b w:val="0"/>
          <w:bCs w:val="0"/>
        </w:rPr>
      </w:pPr>
    </w:p>
    <w:p w:rsidR="5BBDEAB9" w:rsidP="5BBDEAB9" w:rsidRDefault="5BBDEAB9" w14:paraId="5CBD4833" w14:textId="4781A5CF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 4</w:t>
      </w:r>
      <w:r>
        <w:tab/>
      </w:r>
      <w:r w:rsidRPr="5BBDEAB9" w:rsidR="5BBDEAB9">
        <w:rPr>
          <w:b w:val="1"/>
          <w:bCs w:val="1"/>
        </w:rPr>
        <w:t>Val av två protokolljusterare tillika rösträknare</w:t>
      </w:r>
    </w:p>
    <w:p w:rsidR="5BBDEAB9" w:rsidP="39E95946" w:rsidRDefault="5BBDEAB9" w14:paraId="1E4D6CBF" w14:textId="097572E8">
      <w:pPr>
        <w:pStyle w:val="Normal"/>
        <w:spacing w:after="0" w:afterAutospacing="off"/>
        <w:ind w:left="540" w:hanging="0"/>
        <w:rPr>
          <w:b w:val="0"/>
          <w:bCs w:val="0"/>
        </w:rPr>
      </w:pPr>
      <w:r w:rsidR="39E95946">
        <w:rPr>
          <w:b w:val="0"/>
          <w:bCs w:val="0"/>
        </w:rPr>
        <w:t xml:space="preserve">Barbro </w:t>
      </w:r>
      <w:proofErr w:type="spellStart"/>
      <w:r w:rsidR="39E95946">
        <w:rPr>
          <w:b w:val="0"/>
          <w:bCs w:val="0"/>
        </w:rPr>
        <w:t>Stelpe</w:t>
      </w:r>
      <w:proofErr w:type="spellEnd"/>
      <w:r w:rsidR="39E95946">
        <w:rPr>
          <w:b w:val="0"/>
          <w:bCs w:val="0"/>
        </w:rPr>
        <w:t xml:space="preserve"> och Claes-Göran </w:t>
      </w:r>
      <w:proofErr w:type="spellStart"/>
      <w:r w:rsidR="39E95946">
        <w:rPr>
          <w:b w:val="0"/>
          <w:bCs w:val="0"/>
        </w:rPr>
        <w:t>Stelpe</w:t>
      </w:r>
      <w:proofErr w:type="spellEnd"/>
      <w:r w:rsidR="39E95946">
        <w:rPr>
          <w:b w:val="0"/>
          <w:bCs w:val="0"/>
        </w:rPr>
        <w:t xml:space="preserve"> valdes.</w:t>
      </w:r>
    </w:p>
    <w:p w:rsidR="5BBDEAB9" w:rsidP="5BBDEAB9" w:rsidRDefault="5BBDEAB9" w14:paraId="4351DB7C" w14:textId="4C569EC7">
      <w:pPr>
        <w:pStyle w:val="Normal"/>
        <w:spacing w:after="0" w:afterAutospacing="off"/>
        <w:ind w:left="540" w:hanging="540"/>
        <w:rPr>
          <w:b w:val="1"/>
          <w:bCs w:val="1"/>
        </w:rPr>
      </w:pPr>
    </w:p>
    <w:p w:rsidR="5BBDEAB9" w:rsidP="5BBDEAB9" w:rsidRDefault="5BBDEAB9" w14:paraId="265705A0" w14:textId="1FCD6C9A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5</w:t>
      </w:r>
      <w:r>
        <w:tab/>
      </w:r>
      <w:r w:rsidRPr="5BBDEAB9" w:rsidR="5BBDEAB9">
        <w:rPr>
          <w:b w:val="1"/>
          <w:bCs w:val="1"/>
        </w:rPr>
        <w:t>Fråga om kallelse skett i behörig ordning</w:t>
      </w:r>
    </w:p>
    <w:p w:rsidR="5BBDEAB9" w:rsidP="39E95946" w:rsidRDefault="5BBDEAB9" w14:paraId="19499FF7" w14:textId="77503A7A">
      <w:pPr>
        <w:pStyle w:val="Normal"/>
        <w:spacing w:after="0" w:afterAutospacing="off"/>
        <w:ind w:left="540" w:hanging="0"/>
        <w:rPr>
          <w:b w:val="1"/>
          <w:bCs w:val="1"/>
        </w:rPr>
      </w:pPr>
      <w:r w:rsidR="39E95946">
        <w:rPr>
          <w:b w:val="0"/>
          <w:bCs w:val="0"/>
        </w:rPr>
        <w:t>Inbjudan/information om årsmötet finns i programbladet samt annons i Smålands Tidningen. Dessutom har informerats via Facebook och hemsidan.</w:t>
      </w:r>
    </w:p>
    <w:p w:rsidR="5BBDEAB9" w:rsidP="39E95946" w:rsidRDefault="5BBDEAB9" w14:paraId="6A992651" w14:textId="43C35FF2">
      <w:pPr>
        <w:pStyle w:val="Normal"/>
        <w:spacing w:after="0" w:afterAutospacing="off"/>
        <w:ind w:left="540" w:hanging="0"/>
        <w:rPr>
          <w:b w:val="0"/>
          <w:bCs w:val="0"/>
        </w:rPr>
      </w:pPr>
      <w:r w:rsidR="39E95946">
        <w:rPr>
          <w:b w:val="0"/>
          <w:bCs w:val="0"/>
        </w:rPr>
        <w:t>Årsmötet anses därmed vara utlyst enligt stadgarna.</w:t>
      </w:r>
    </w:p>
    <w:p w:rsidR="5BBDEAB9" w:rsidP="5BBDEAB9" w:rsidRDefault="5BBDEAB9" w14:paraId="565043C4" w14:textId="60518BFF">
      <w:pPr>
        <w:pStyle w:val="Normal"/>
        <w:spacing w:after="0" w:afterAutospacing="off"/>
        <w:ind w:left="540" w:hanging="540"/>
        <w:rPr>
          <w:b w:val="0"/>
          <w:bCs w:val="0"/>
        </w:rPr>
      </w:pPr>
    </w:p>
    <w:p w:rsidR="5BBDEAB9" w:rsidP="5BBDEAB9" w:rsidRDefault="5BBDEAB9" w14:paraId="15508182" w14:textId="5B99EEFA">
      <w:pPr>
        <w:pStyle w:val="Normal"/>
        <w:spacing w:after="0" w:afterAutospacing="off"/>
        <w:ind w:left="540" w:hanging="540"/>
        <w:rPr>
          <w:b w:val="1"/>
          <w:bCs w:val="1"/>
        </w:rPr>
      </w:pPr>
      <w:r w:rsidR="5BBDEAB9">
        <w:rPr>
          <w:b w:val="0"/>
          <w:bCs w:val="0"/>
        </w:rPr>
        <w:t>§ 6</w:t>
      </w:r>
      <w:r>
        <w:tab/>
      </w:r>
      <w:r w:rsidRPr="5BBDEAB9" w:rsidR="5BBDEAB9">
        <w:rPr>
          <w:b w:val="1"/>
          <w:bCs w:val="1"/>
        </w:rPr>
        <w:t>Fastställande av dagordning</w:t>
      </w:r>
    </w:p>
    <w:p w:rsidR="5BBDEAB9" w:rsidP="5BBDEAB9" w:rsidRDefault="5BBDEAB9" w14:paraId="34FD1D2B" w14:textId="7D02FEB7">
      <w:pPr>
        <w:pStyle w:val="Normal"/>
        <w:spacing w:after="0" w:afterAutospacing="off"/>
        <w:ind w:left="540" w:hanging="0"/>
        <w:rPr>
          <w:b w:val="0"/>
          <w:bCs w:val="0"/>
        </w:rPr>
      </w:pPr>
      <w:r w:rsidR="5BBDEAB9">
        <w:rPr>
          <w:b w:val="0"/>
          <w:bCs w:val="0"/>
        </w:rPr>
        <w:t xml:space="preserve">Dagordningen </w:t>
      </w:r>
      <w:r w:rsidR="5BBDEAB9">
        <w:rPr>
          <w:b w:val="0"/>
          <w:bCs w:val="0"/>
        </w:rPr>
        <w:t>godkändes</w:t>
      </w:r>
      <w:r w:rsidR="5BBDEAB9">
        <w:rPr>
          <w:b w:val="0"/>
          <w:bCs w:val="0"/>
        </w:rPr>
        <w:t xml:space="preserve"> och fastställdes. </w:t>
      </w:r>
    </w:p>
    <w:p w:rsidR="5BBDEAB9" w:rsidP="5BBDEAB9" w:rsidRDefault="5BBDEAB9" w14:paraId="2D4EE414" w14:textId="478845E1">
      <w:pPr>
        <w:pStyle w:val="Normal"/>
        <w:spacing w:after="0" w:afterAutospacing="off"/>
        <w:ind w:left="540" w:hanging="0"/>
        <w:rPr>
          <w:b w:val="0"/>
          <w:bCs w:val="0"/>
        </w:rPr>
      </w:pPr>
    </w:p>
    <w:p w:rsidR="5BBDEAB9" w:rsidP="5BBDEAB9" w:rsidRDefault="5BBDEAB9" w14:paraId="1A56389E" w14:textId="379A1807">
      <w:pPr>
        <w:pStyle w:val="Normal"/>
        <w:spacing w:after="0" w:afterAutospacing="off"/>
        <w:ind w:left="540" w:hanging="540"/>
        <w:rPr>
          <w:b w:val="0"/>
          <w:bCs w:val="0"/>
        </w:rPr>
      </w:pPr>
      <w:r w:rsidR="5BBDEAB9">
        <w:rPr>
          <w:b w:val="0"/>
          <w:bCs w:val="0"/>
        </w:rPr>
        <w:t>§ 7</w:t>
      </w:r>
      <w:r>
        <w:tab/>
      </w:r>
      <w:r w:rsidRPr="5BBDEAB9" w:rsidR="5BBDEAB9">
        <w:rPr>
          <w:b w:val="1"/>
          <w:bCs w:val="1"/>
        </w:rPr>
        <w:t>Styrelsen verksamhetsberättelse</w:t>
      </w:r>
      <w:r>
        <w:tab/>
      </w:r>
    </w:p>
    <w:p w:rsidR="5BBDEAB9" w:rsidP="39E95946" w:rsidRDefault="5BBDEAB9" w14:paraId="40809057" w14:textId="14D21720">
      <w:pPr>
        <w:pStyle w:val="Normal"/>
        <w:spacing w:after="0" w:afterAutospacing="off"/>
        <w:ind w:left="540" w:hanging="0"/>
        <w:rPr>
          <w:b w:val="1"/>
          <w:bCs w:val="1"/>
        </w:rPr>
      </w:pPr>
      <w:r w:rsidR="39E95946">
        <w:rPr>
          <w:b w:val="0"/>
          <w:bCs w:val="0"/>
        </w:rPr>
        <w:t>Styrelsens verksamhetsberättelse upplästes, godkändes och lades till handlingarna.</w:t>
      </w:r>
    </w:p>
    <w:p w:rsidR="39E95946" w:rsidP="39E95946" w:rsidRDefault="39E95946" w14:paraId="2BC234BF" w14:textId="19BA91D8">
      <w:pPr>
        <w:pStyle w:val="Normal"/>
        <w:spacing w:after="0" w:afterAutospacing="off"/>
        <w:ind w:left="540" w:hanging="0"/>
        <w:rPr>
          <w:b w:val="0"/>
          <w:bCs w:val="0"/>
        </w:rPr>
      </w:pPr>
    </w:p>
    <w:p w:rsidR="5BBDEAB9" w:rsidP="39E95946" w:rsidRDefault="5BBDEAB9" w14:paraId="4D1BB8CC" w14:textId="5F0AA324">
      <w:pPr>
        <w:pStyle w:val="Normal"/>
        <w:spacing w:after="0" w:afterAutospacing="off"/>
        <w:ind w:left="540" w:hanging="540"/>
        <w:rPr>
          <w:b w:val="1"/>
          <w:bCs w:val="1"/>
          <w:color w:val="FF0000"/>
        </w:rPr>
      </w:pPr>
      <w:r w:rsidR="39E95946">
        <w:rPr>
          <w:b w:val="0"/>
          <w:bCs w:val="0"/>
        </w:rPr>
        <w:t>§ 8</w:t>
      </w:r>
      <w:r>
        <w:tab/>
      </w:r>
      <w:r w:rsidRPr="39E95946" w:rsidR="39E95946">
        <w:rPr>
          <w:b w:val="1"/>
          <w:bCs w:val="1"/>
        </w:rPr>
        <w:t xml:space="preserve">Styrelsens förvaltningsberättelse </w:t>
      </w:r>
    </w:p>
    <w:p w:rsidR="39E95946" w:rsidP="6917285A" w:rsidRDefault="39E95946" w14:paraId="4659E6D1" w14:textId="6AFAA7F5">
      <w:pPr>
        <w:pStyle w:val="Normal"/>
        <w:spacing w:after="0" w:afterAutospacing="off"/>
        <w:ind w:left="540" w:hanging="0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Kassör Rose-Marie Johansson föredrog och kommenterade föreningens balans- och resultaträkning. Räkenskapsåret 2021 genererade ett överskott av 14 239:66 kronor. </w:t>
      </w:r>
    </w:p>
    <w:p w:rsidR="39E95946" w:rsidP="39E95946" w:rsidRDefault="39E95946" w14:paraId="3D59ADF6" w14:textId="7151480B">
      <w:pPr>
        <w:pStyle w:val="Normal"/>
        <w:spacing w:after="0" w:afterAutospacing="off"/>
        <w:ind w:left="540" w:hanging="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E5044EE" w14:textId="3698E73E">
      <w:pPr>
        <w:pStyle w:val="Normal"/>
        <w:spacing w:after="0" w:afterAutospacing="off"/>
        <w:ind w:left="540" w:hanging="540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9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Revisorernas berättelse</w:t>
      </w:r>
    </w:p>
    <w:p w:rsidR="39E95946" w:rsidP="6917285A" w:rsidRDefault="39E95946" w14:paraId="743362D5" w14:textId="08A35B2C">
      <w:pPr>
        <w:pStyle w:val="Normal"/>
        <w:spacing w:after="0" w:afterAutospacing="off"/>
        <w:ind w:left="540" w:hanging="0"/>
        <w:rPr>
          <w:b w:val="1"/>
          <w:bCs w:val="1"/>
          <w:color w:val="000000" w:themeColor="text1" w:themeTint="FF" w:themeShade="FF"/>
        </w:rPr>
      </w:pPr>
      <w:r w:rsidRPr="00DCEC58" w:rsidR="00DCEC58">
        <w:rPr>
          <w:b w:val="0"/>
          <w:bCs w:val="0"/>
          <w:color w:val="000000" w:themeColor="text1" w:themeTint="FF" w:themeShade="FF"/>
        </w:rPr>
        <w:t xml:space="preserve">Revisor Ulf Johansson föredrog revisorernas berättelse. Man anser att bokslutet har upprättats i enlighet med god redovisningssed i Sverige. Vidare tillstyrker man att årsmötet fastställer resultat- och balansräkningen samt att </w:t>
      </w:r>
      <w:r w:rsidRPr="00DCEC58" w:rsidR="00DCEC58">
        <w:rPr>
          <w:b w:val="0"/>
          <w:bCs w:val="0"/>
          <w:color w:val="000000" w:themeColor="text1" w:themeTint="FF" w:themeShade="FF"/>
        </w:rPr>
        <w:t>balanserat</w:t>
      </w:r>
      <w:r w:rsidRPr="00DCEC58" w:rsidR="00DCEC58">
        <w:rPr>
          <w:b w:val="0"/>
          <w:bCs w:val="0"/>
          <w:color w:val="000000" w:themeColor="text1" w:themeTint="FF" w:themeShade="FF"/>
        </w:rPr>
        <w:t xml:space="preserve"> positivt resultat, 14 239:66 kronor, överförs i ny räkning. Vidare tillstyrker man att årsmötet beviljar styrelsens medlemmar ansvarsfrihet för räkenskapsåret 2021.</w:t>
      </w:r>
    </w:p>
    <w:p w:rsidR="39E95946" w:rsidP="39E95946" w:rsidRDefault="39E95946" w14:paraId="570407AC" w14:textId="1E8E6B83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F9F8D5B" w14:textId="5B4440B4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1B75C356" w14:textId="765D18FD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04F78CD0" w14:textId="33B3229A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0271463" w14:textId="784C4977">
      <w:pPr>
        <w:pStyle w:val="Normal"/>
        <w:spacing w:after="0" w:afterAutospacing="off"/>
        <w:ind w:left="540" w:hanging="540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10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Fastställande av resultat- och balansräkning</w:t>
      </w:r>
    </w:p>
    <w:p w:rsidR="39E95946" w:rsidP="39E95946" w:rsidRDefault="39E95946" w14:paraId="4B070BFD" w14:textId="71EFDFD8">
      <w:pPr>
        <w:pStyle w:val="Normal"/>
        <w:spacing w:after="0" w:afterAutospacing="off"/>
        <w:ind w:left="540" w:hanging="0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Resultat- och balansräkningen för år 2021 fastställdes</w:t>
      </w:r>
    </w:p>
    <w:p w:rsidR="39E95946" w:rsidP="39E95946" w:rsidRDefault="39E95946" w14:paraId="2254E1A6" w14:textId="568B204D">
      <w:pPr>
        <w:pStyle w:val="Normal"/>
        <w:spacing w:after="0" w:afterAutospacing="off"/>
        <w:ind w:left="540" w:hanging="0"/>
        <w:rPr>
          <w:b w:val="1"/>
          <w:bCs w:val="1"/>
          <w:color w:val="000000" w:themeColor="text1" w:themeTint="FF" w:themeShade="FF"/>
        </w:rPr>
      </w:pPr>
    </w:p>
    <w:p w:rsidR="39E95946" w:rsidP="39E95946" w:rsidRDefault="39E95946" w14:paraId="6A41E353" w14:textId="12681D7A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11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Frågan om ansvarsfrihet för styrelsen</w:t>
      </w:r>
    </w:p>
    <w:p w:rsidR="39E95946" w:rsidP="6917285A" w:rsidRDefault="39E95946" w14:paraId="050D50F6" w14:textId="5370E23E">
      <w:pPr>
        <w:pStyle w:val="Normal"/>
        <w:spacing w:after="0" w:afterAutospacing="off"/>
        <w:ind w:left="540" w:hanging="0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Styrelsen beviljas ansvarsfrihet för år 2021.</w:t>
      </w:r>
    </w:p>
    <w:p w:rsidR="39E95946" w:rsidP="39E95946" w:rsidRDefault="39E95946" w14:paraId="67124F54" w14:textId="5916ADE7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1AC3D66" w14:textId="1DAE0696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12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Behandling av verksamhetsplan eller motsvarande inklusive budget för år 2022</w:t>
      </w:r>
    </w:p>
    <w:p w:rsidR="39E95946" w:rsidP="6917285A" w:rsidRDefault="39E95946" w14:paraId="4D541889" w14:textId="7A25AD7C">
      <w:pPr>
        <w:pStyle w:val="Normal"/>
        <w:spacing w:after="0" w:afterAutospacing="off"/>
        <w:ind w:left="540" w:hanging="0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Kassör Rose-Marie Johansson presenterade, och kommenterade, förslag till budget för år 2022. Föreningens verksamhetsplan utgörs av det programblad för verksamhetsåret 2022 som delades ut till samtliga medlemmar i december 2021. </w:t>
      </w:r>
    </w:p>
    <w:p w:rsidR="39E95946" w:rsidP="39E95946" w:rsidRDefault="39E95946" w14:paraId="6B8B06B7" w14:textId="520282EB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21712283" w14:textId="7192A6C1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13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Fastställande av </w:t>
      </w:r>
      <w:r w:rsidRPr="39E95946" w:rsidR="39E95946">
        <w:rPr>
          <w:b w:val="1"/>
          <w:bCs w:val="1"/>
          <w:color w:val="000000" w:themeColor="text1" w:themeTint="FF" w:themeShade="FF"/>
        </w:rPr>
        <w:t>budget</w:t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 för år 2022</w:t>
      </w:r>
    </w:p>
    <w:p w:rsidR="39E95946" w:rsidP="6917285A" w:rsidRDefault="39E95946" w14:paraId="1ABF0EDF" w14:textId="73EC7658">
      <w:pPr>
        <w:pStyle w:val="Normal"/>
        <w:spacing w:after="0" w:afterAutospacing="off"/>
        <w:ind w:left="540" w:hanging="0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Budgeten för år 2022 fastställdes.</w:t>
      </w:r>
    </w:p>
    <w:p w:rsidR="39E95946" w:rsidP="39E95946" w:rsidRDefault="39E95946" w14:paraId="66B0F53D" w14:textId="170C5500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3488DA6" w14:textId="34AC8487">
      <w:pPr>
        <w:pStyle w:val="Normal"/>
        <w:spacing w:after="0" w:afterAutospacing="off"/>
        <w:ind w:left="540" w:hanging="540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14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Fastställande av medlemsavgifter</w:t>
      </w:r>
    </w:p>
    <w:p w:rsidR="39E95946" w:rsidP="6917285A" w:rsidRDefault="39E95946" w14:paraId="4C169382" w14:textId="55CD1EBD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Medlemsavgiften för år 2022 föreslås vara 260 kronor. Av denna summa tillfaller 160 kronor förbundet, 15 kronor distriktet och 85 kronor vår förening.  Kostnaden för </w:t>
      </w:r>
      <w:proofErr w:type="spellStart"/>
      <w:r w:rsidRPr="6917285A" w:rsidR="6917285A">
        <w:rPr>
          <w:b w:val="0"/>
          <w:bCs w:val="0"/>
          <w:color w:val="000000" w:themeColor="text1" w:themeTint="FF" w:themeShade="FF"/>
        </w:rPr>
        <w:t>vänmedlemskap</w:t>
      </w:r>
      <w:proofErr w:type="spellEnd"/>
      <w:r w:rsidRPr="6917285A" w:rsidR="6917285A">
        <w:rPr>
          <w:b w:val="0"/>
          <w:bCs w:val="0"/>
          <w:color w:val="000000" w:themeColor="text1" w:themeTint="FF" w:themeShade="FF"/>
        </w:rPr>
        <w:t>, alltså person som är fullvärdig medlem i någon annan SPF-förening och samtidigt vill delta i vår verksamhet, är 85 kronor.  Föreslagen medlemsavgift fastställdes.</w:t>
      </w:r>
    </w:p>
    <w:p w:rsidR="39E95946" w:rsidP="39E95946" w:rsidRDefault="39E95946" w14:paraId="065C96FE" w14:textId="32182582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0C0505DA" w14:textId="555A54B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15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Fastställande av arvode och eventuella </w:t>
      </w:r>
      <w:r w:rsidRPr="39E95946" w:rsidR="39E95946">
        <w:rPr>
          <w:b w:val="1"/>
          <w:bCs w:val="1"/>
          <w:color w:val="000000" w:themeColor="text1" w:themeTint="FF" w:themeShade="FF"/>
        </w:rPr>
        <w:t>ersättningar</w:t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 till styrelse och revisorer</w:t>
      </w:r>
    </w:p>
    <w:p w:rsidR="39E95946" w:rsidP="6917285A" w:rsidRDefault="39E95946" w14:paraId="55887284" w14:textId="71380360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Styrelsen föreslår att ingen ersättning utgår till styrelsemedlemmar eller andra funktionärer. Eventuella utlägg ersätts till faktisk kostnad. </w:t>
      </w:r>
      <w:r w:rsidRPr="6917285A" w:rsidR="6917285A">
        <w:rPr>
          <w:b w:val="0"/>
          <w:bCs w:val="0"/>
          <w:color w:val="000000" w:themeColor="text1" w:themeTint="FF" w:themeShade="FF"/>
        </w:rPr>
        <w:t>Bilersättning</w:t>
      </w:r>
      <w:r w:rsidRPr="6917285A" w:rsidR="6917285A">
        <w:rPr>
          <w:b w:val="0"/>
          <w:bCs w:val="0"/>
          <w:color w:val="000000" w:themeColor="text1" w:themeTint="FF" w:themeShade="FF"/>
        </w:rPr>
        <w:t xml:space="preserve"> utgår med 18:50 kronor per mil.</w:t>
      </w:r>
    </w:p>
    <w:p w:rsidR="39E95946" w:rsidP="6917285A" w:rsidRDefault="39E95946" w14:paraId="6A2C8C37" w14:textId="0B733570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Föreslagna ersättningar fastställs.</w:t>
      </w:r>
    </w:p>
    <w:p w:rsidR="39E95946" w:rsidP="39E95946" w:rsidRDefault="39E95946" w14:paraId="6E17C938" w14:textId="633387C3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2963A333" w14:textId="1F5F95FC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16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Behandling av inkomna motioner</w:t>
      </w:r>
    </w:p>
    <w:p w:rsidR="39E95946" w:rsidP="6917285A" w:rsidRDefault="39E95946" w14:paraId="1BD002F5" w14:textId="1A46444D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En motion från Jerry Sjögren har inkommit. Motionsställaren föreslår att en hörslinga installeras i möteslokalen med hänvisning till att det av naturliga skäl finns ett flertal medlemmar som tappat en del av sin hörselförmåga.</w:t>
      </w:r>
    </w:p>
    <w:p w:rsidR="39E95946" w:rsidP="6917285A" w:rsidRDefault="39E95946" w14:paraId="64A25BDB" w14:textId="637CEA2C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Styrelsen delar Jerry Sjögrens uppfattning och föreslår att ärendet överlåts på styrelsen för </w:t>
      </w:r>
      <w:r w:rsidRPr="6917285A" w:rsidR="6917285A">
        <w:rPr>
          <w:b w:val="0"/>
          <w:bCs w:val="0"/>
          <w:color w:val="000000" w:themeColor="text1" w:themeTint="FF" w:themeShade="FF"/>
        </w:rPr>
        <w:t>fortsatt</w:t>
      </w:r>
      <w:r w:rsidRPr="6917285A" w:rsidR="6917285A">
        <w:rPr>
          <w:b w:val="0"/>
          <w:bCs w:val="0"/>
          <w:color w:val="000000" w:themeColor="text1" w:themeTint="FF" w:themeShade="FF"/>
        </w:rPr>
        <w:t xml:space="preserve"> hantering av ärendet.</w:t>
      </w:r>
    </w:p>
    <w:p w:rsidR="39E95946" w:rsidP="6917285A" w:rsidRDefault="39E95946" w14:paraId="40288CD0" w14:textId="08624D4F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Föreslagen hantering av ärendet fastställs.</w:t>
      </w:r>
    </w:p>
    <w:p w:rsidR="39E95946" w:rsidP="39E95946" w:rsidRDefault="39E95946" w14:paraId="7D5183A2" w14:textId="760E418D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63C5EA2" w14:textId="2D7C2088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§17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Fastställande av antalet styrelsemedlemmar</w:t>
      </w:r>
    </w:p>
    <w:p w:rsidR="39E95946" w:rsidP="6917285A" w:rsidRDefault="39E95946" w14:paraId="1FA6B2B1" w14:textId="5E98B5EC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Styrelsen föreslås bestå av en ordförande vald med en mandattid på 1 år samt 8 ordinarie ledamöter valda med en mandattid på 2 år.</w:t>
      </w:r>
    </w:p>
    <w:p w:rsidR="39E95946" w:rsidP="6917285A" w:rsidRDefault="39E95946" w14:paraId="318BC23D" w14:textId="3AFDEF87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Föreslaget antal styrelsemedlemmar fastställs.</w:t>
      </w:r>
    </w:p>
    <w:p w:rsidR="39E95946" w:rsidP="39E95946" w:rsidRDefault="39E95946" w14:paraId="4BAACAB3" w14:textId="774575F7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A2FAB96" w14:textId="54C9E436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18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V</w:t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al av </w:t>
      </w:r>
      <w:r w:rsidRPr="39E95946" w:rsidR="39E95946">
        <w:rPr>
          <w:b w:val="1"/>
          <w:bCs w:val="1"/>
          <w:color w:val="000000" w:themeColor="text1" w:themeTint="FF" w:themeShade="FF"/>
        </w:rPr>
        <w:t>ordförande</w:t>
      </w:r>
    </w:p>
    <w:p w:rsidR="39E95946" w:rsidP="6917285A" w:rsidRDefault="39E95946" w14:paraId="618F1CE4" w14:textId="1A814760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Omval av Göran Persson.</w:t>
      </w:r>
    </w:p>
    <w:p w:rsidR="39E95946" w:rsidP="39E95946" w:rsidRDefault="39E95946" w14:paraId="1A123061" w14:textId="44EFFD53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797CAFF8" w14:textId="426CC5ED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19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Val av övriga </w:t>
      </w:r>
      <w:r w:rsidRPr="39E95946" w:rsidR="39E95946">
        <w:rPr>
          <w:b w:val="1"/>
          <w:bCs w:val="1"/>
          <w:color w:val="000000" w:themeColor="text1" w:themeTint="FF" w:themeShade="FF"/>
        </w:rPr>
        <w:t>styrelseledamöter</w:t>
      </w:r>
    </w:p>
    <w:p w:rsidR="39E95946" w:rsidP="6917285A" w:rsidRDefault="39E95946" w14:paraId="22C198D0" w14:textId="4E508307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Elly Henrysson och Christina Kicki Ekbladh omväljs på 2 år. Nyval av Claes Engberg och </w:t>
      </w:r>
    </w:p>
    <w:p w:rsidR="39E95946" w:rsidP="6917285A" w:rsidRDefault="39E95946" w14:paraId="765B1053" w14:textId="6F3800BB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Ing-Lill Lind på 2 år.</w:t>
      </w:r>
    </w:p>
    <w:p w:rsidR="39E95946" w:rsidP="39E95946" w:rsidRDefault="39E95946" w14:paraId="4DDDE268" w14:textId="759E9C16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DCADBAD" w14:textId="11784523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17B95702" w14:textId="0B722F07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0AB59A06" w14:textId="2D9D686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20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Val av revisorer och ersättare</w:t>
      </w:r>
    </w:p>
    <w:p w:rsidR="39E95946" w:rsidP="6917285A" w:rsidRDefault="39E95946" w14:paraId="26A9B1BB" w14:textId="7C77E4BF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Ulf Johansson, sammankallande, och Astor Engqvist omväljs på 1 år. Nyval av Rose-Marie Johansson, suppleant, på 1 år.</w:t>
      </w:r>
    </w:p>
    <w:p w:rsidR="39E95946" w:rsidP="39E95946" w:rsidRDefault="39E95946" w14:paraId="323E6F0C" w14:textId="01C8DF5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DBDD71E" w14:textId="0522278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21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Val av ombud och ersättare till stämma/kongress</w:t>
      </w:r>
    </w:p>
    <w:p w:rsidR="39E95946" w:rsidP="6917285A" w:rsidRDefault="39E95946" w14:paraId="66D4E23A" w14:textId="4C17E045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Styrelsen utser ombud när det blir aktuellt.</w:t>
      </w:r>
    </w:p>
    <w:p w:rsidR="39E95946" w:rsidP="39E95946" w:rsidRDefault="39E95946" w14:paraId="2FA19322" w14:textId="28A51D9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0F55987" w14:textId="596DEAA1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22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Val av ledamöter till kommunala </w:t>
      </w:r>
      <w:r w:rsidRPr="39E95946" w:rsidR="39E95946">
        <w:rPr>
          <w:b w:val="1"/>
          <w:bCs w:val="1"/>
          <w:color w:val="000000" w:themeColor="text1" w:themeTint="FF" w:themeShade="FF"/>
        </w:rPr>
        <w:t>pensionärsrådet</w:t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 (KPR) </w:t>
      </w:r>
    </w:p>
    <w:p w:rsidR="39E95946" w:rsidP="6917285A" w:rsidRDefault="39E95946" w14:paraId="4E1608C0" w14:textId="00E028BB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Omval av Jan Ekwall som ordinarie samt nyval av Sven-Olof Lindahl som ersättare. Båda valda på 1 år. </w:t>
      </w:r>
    </w:p>
    <w:p w:rsidR="39E95946" w:rsidP="39E95946" w:rsidRDefault="39E95946" w14:paraId="4AF29676" w14:textId="15788DC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FDA8EC9" w14:textId="79AAC08F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23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Fastställande av antalet ledamöter i valberedningen</w:t>
      </w:r>
    </w:p>
    <w:p w:rsidR="39E95946" w:rsidP="6917285A" w:rsidRDefault="39E95946" w14:paraId="203FF26C" w14:textId="4A9BF3B7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Valberedningen föreslås bestå av 3 ledamöter.</w:t>
      </w:r>
    </w:p>
    <w:p w:rsidR="39E95946" w:rsidP="39E95946" w:rsidRDefault="39E95946" w14:paraId="14210435" w14:textId="6AE940B1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Föreslaget antal ledamöter fastställs.</w:t>
      </w:r>
    </w:p>
    <w:p w:rsidR="39E95946" w:rsidP="39E95946" w:rsidRDefault="39E95946" w14:paraId="19878B59" w14:textId="4A5EAD7E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758C7B9A" w14:textId="05104FC9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24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 xml:space="preserve">Val av ordförande och övriga ledamöter i </w:t>
      </w:r>
      <w:r w:rsidRPr="39E95946" w:rsidR="39E95946">
        <w:rPr>
          <w:b w:val="1"/>
          <w:bCs w:val="1"/>
          <w:color w:val="000000" w:themeColor="text1" w:themeTint="FF" w:themeShade="FF"/>
        </w:rPr>
        <w:t>valberedningen</w:t>
      </w:r>
    </w:p>
    <w:p w:rsidR="39E95946" w:rsidP="6917285A" w:rsidRDefault="39E95946" w14:paraId="7F7B0A2D" w14:textId="13CF2DF0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Omval av Inger Axelsson, ordförande, och Anders Lindemalm samt nyval av Ulrik Svensson. Samtliga valda på 1 år.</w:t>
      </w:r>
    </w:p>
    <w:p w:rsidR="39E95946" w:rsidP="39E95946" w:rsidRDefault="39E95946" w14:paraId="3541C40B" w14:textId="3F76504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7A6AFEEE" w14:textId="7FF73490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25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Behandling av övriga frågor som anmälts inför fastställandet av dagordningen</w:t>
      </w:r>
    </w:p>
    <w:p w:rsidR="39E95946" w:rsidP="6917285A" w:rsidRDefault="39E95946" w14:paraId="59A9C00E" w14:textId="01594567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Inga övriga frågor har anmälts.</w:t>
      </w:r>
    </w:p>
    <w:p w:rsidR="39E95946" w:rsidP="39E95946" w:rsidRDefault="39E95946" w14:paraId="016F2044" w14:textId="25AE5AF8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1B22BF7" w14:textId="25181ED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26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Avtackning av avgående funktionärer</w:t>
      </w:r>
    </w:p>
    <w:p w:rsidR="39E95946" w:rsidP="6917285A" w:rsidRDefault="39E95946" w14:paraId="27E6075A" w14:textId="5B4C7CA5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Följande funktionärer avtackades med en blombukett:</w:t>
      </w:r>
    </w:p>
    <w:p w:rsidR="39E95946" w:rsidP="6917285A" w:rsidRDefault="39E95946" w14:paraId="7015C19B" w14:textId="7B2BA559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Rose-Marie Johansson, styrelseledamot och kassör.</w:t>
      </w:r>
    </w:p>
    <w:p w:rsidR="39E95946" w:rsidP="6917285A" w:rsidRDefault="39E95946" w14:paraId="486F2E9F" w14:textId="3E451505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 xml:space="preserve">Anita Ragnarsson, styrelseledamot och medlem i </w:t>
      </w:r>
      <w:proofErr w:type="spellStart"/>
      <w:r w:rsidRPr="6917285A" w:rsidR="6917285A">
        <w:rPr>
          <w:b w:val="0"/>
          <w:bCs w:val="0"/>
          <w:color w:val="000000" w:themeColor="text1" w:themeTint="FF" w:themeShade="FF"/>
        </w:rPr>
        <w:t>program</w:t>
      </w:r>
      <w:r w:rsidRPr="6917285A" w:rsidR="6917285A">
        <w:rPr>
          <w:b w:val="0"/>
          <w:bCs w:val="0"/>
          <w:color w:val="000000" w:themeColor="text1" w:themeTint="FF" w:themeShade="FF"/>
        </w:rPr>
        <w:t>kommitte’n</w:t>
      </w:r>
      <w:proofErr w:type="spellEnd"/>
      <w:r w:rsidRPr="6917285A" w:rsidR="6917285A">
        <w:rPr>
          <w:b w:val="0"/>
          <w:bCs w:val="0"/>
          <w:color w:val="000000" w:themeColor="text1" w:themeTint="FF" w:themeShade="FF"/>
        </w:rPr>
        <w:t>.</w:t>
      </w:r>
    </w:p>
    <w:p w:rsidR="39E95946" w:rsidP="6917285A" w:rsidRDefault="39E95946" w14:paraId="4FE0A251" w14:textId="36382950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Paul Josefsson valberedningen.</w:t>
      </w:r>
    </w:p>
    <w:p w:rsidR="39E95946" w:rsidP="6917285A" w:rsidRDefault="39E95946" w14:paraId="36013496" w14:textId="1BD2D37D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Johnny Strömberg, ej närvarande, webb-ansvarig.</w:t>
      </w:r>
    </w:p>
    <w:p w:rsidR="39E95946" w:rsidP="6917285A" w:rsidRDefault="39E95946" w14:paraId="1184FFE2" w14:textId="7DFEE984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0"/>
          <w:bCs w:val="0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Jerry Sjögren fick också blommor som tack för att han varit ordförande under årsmötet.</w:t>
      </w:r>
    </w:p>
    <w:p w:rsidR="39E95946" w:rsidP="39E95946" w:rsidRDefault="39E95946" w14:paraId="73486F02" w14:textId="0172EB53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0A6A8190" w14:textId="5C5C7507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§ 27</w:t>
      </w:r>
      <w:r>
        <w:tab/>
      </w:r>
      <w:r w:rsidRPr="39E95946" w:rsidR="39E95946">
        <w:rPr>
          <w:b w:val="1"/>
          <w:bCs w:val="1"/>
          <w:color w:val="000000" w:themeColor="text1" w:themeTint="FF" w:themeShade="FF"/>
        </w:rPr>
        <w:t>Avslutning</w:t>
      </w:r>
    </w:p>
    <w:p w:rsidR="39E95946" w:rsidP="6917285A" w:rsidRDefault="39E95946" w14:paraId="4F175614" w14:textId="196ABB29">
      <w:pPr>
        <w:pStyle w:val="Normal"/>
        <w:bidi w:val="0"/>
        <w:spacing w:before="0" w:beforeAutospacing="off" w:after="0" w:afterAutospacing="off" w:line="259" w:lineRule="auto"/>
        <w:ind w:left="540" w:right="0" w:hanging="0"/>
        <w:jc w:val="left"/>
        <w:rPr>
          <w:b w:val="1"/>
          <w:bCs w:val="1"/>
          <w:color w:val="000000" w:themeColor="text1" w:themeTint="FF" w:themeShade="FF"/>
        </w:rPr>
      </w:pPr>
      <w:r w:rsidRPr="6917285A" w:rsidR="6917285A">
        <w:rPr>
          <w:b w:val="0"/>
          <w:bCs w:val="0"/>
          <w:color w:val="000000" w:themeColor="text1" w:themeTint="FF" w:themeShade="FF"/>
        </w:rPr>
        <w:t>Mötesordförande Jerry Sjögren förklarade årsmötet avslutat.</w:t>
      </w:r>
    </w:p>
    <w:p w:rsidR="39E95946" w:rsidP="39E95946" w:rsidRDefault="39E95946" w14:paraId="1CD72E59" w14:textId="0B1CE681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51789EE" w14:textId="17C28A37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2992D853" w14:textId="53AFD3BE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06CEC1C0" w14:textId="0316692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0BE36F5" w14:textId="6A48DEB4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9D91AD0" w14:textId="4AA34E5B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Berndt-Åke Hallgren</w:t>
      </w:r>
      <w:r>
        <w:tab/>
      </w:r>
      <w:r>
        <w:tab/>
      </w:r>
      <w:r>
        <w:tab/>
      </w:r>
      <w:r w:rsidRPr="39E95946" w:rsidR="39E95946">
        <w:rPr>
          <w:b w:val="0"/>
          <w:bCs w:val="0"/>
          <w:color w:val="000000" w:themeColor="text1" w:themeTint="FF" w:themeShade="FF"/>
        </w:rPr>
        <w:t>Jerry Sjögren</w:t>
      </w:r>
    </w:p>
    <w:p w:rsidR="39E95946" w:rsidP="39E95946" w:rsidRDefault="39E95946" w14:paraId="0B975ED6" w14:textId="618BBB7B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Mötessekreterare</w:t>
      </w:r>
      <w:r>
        <w:tab/>
      </w:r>
      <w:r>
        <w:tab/>
      </w:r>
      <w:r>
        <w:tab/>
      </w:r>
      <w:r w:rsidRPr="39E95946" w:rsidR="39E95946">
        <w:rPr>
          <w:b w:val="0"/>
          <w:bCs w:val="0"/>
          <w:color w:val="000000" w:themeColor="text1" w:themeTint="FF" w:themeShade="FF"/>
        </w:rPr>
        <w:t>Mötesordförande</w:t>
      </w:r>
    </w:p>
    <w:p w:rsidR="39E95946" w:rsidP="39E95946" w:rsidRDefault="39E95946" w14:paraId="64AB7A6C" w14:textId="39C1A9F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AB39E86" w14:textId="7D80BFA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AC0FC41" w14:textId="773BEB81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1EA64A65" w14:textId="6B47D4B2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7829EA3F" w14:textId="25BCEEA1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39E95946" w:rsidR="39E95946">
        <w:rPr>
          <w:b w:val="0"/>
          <w:bCs w:val="0"/>
          <w:color w:val="000000" w:themeColor="text1" w:themeTint="FF" w:themeShade="FF"/>
        </w:rPr>
        <w:t>Justeras</w:t>
      </w:r>
      <w:r>
        <w:tab/>
      </w:r>
      <w:r w:rsidRPr="39E95946" w:rsidR="39E95946">
        <w:rPr>
          <w:b w:val="0"/>
          <w:bCs w:val="0"/>
          <w:color w:val="000000" w:themeColor="text1" w:themeTint="FF" w:themeShade="FF"/>
        </w:rPr>
        <w:t xml:space="preserve"> </w:t>
      </w:r>
      <w:r>
        <w:tab/>
      </w:r>
      <w:r>
        <w:tab/>
      </w:r>
      <w:r w:rsidRPr="39E95946" w:rsidR="39E95946">
        <w:rPr>
          <w:b w:val="0"/>
          <w:bCs w:val="0"/>
          <w:color w:val="000000" w:themeColor="text1" w:themeTint="FF" w:themeShade="FF"/>
        </w:rPr>
        <w:t xml:space="preserve">                          Justeras</w:t>
      </w:r>
    </w:p>
    <w:p w:rsidR="39E95946" w:rsidP="39E95946" w:rsidRDefault="39E95946" w14:paraId="530BEE31" w14:textId="79C4CB47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  <w:r w:rsidRPr="5F5A8C8F" w:rsidR="5F5A8C8F">
        <w:rPr>
          <w:b w:val="0"/>
          <w:bCs w:val="0"/>
          <w:color w:val="000000" w:themeColor="text1" w:themeTint="FF" w:themeShade="FF"/>
        </w:rPr>
        <w:t xml:space="preserve">Barbro </w:t>
      </w:r>
      <w:proofErr w:type="spellStart"/>
      <w:r w:rsidRPr="5F5A8C8F" w:rsidR="5F5A8C8F">
        <w:rPr>
          <w:b w:val="0"/>
          <w:bCs w:val="0"/>
          <w:color w:val="000000" w:themeColor="text1" w:themeTint="FF" w:themeShade="FF"/>
        </w:rPr>
        <w:t>Stelpe</w:t>
      </w:r>
      <w:proofErr w:type="spellEnd"/>
      <w:r>
        <w:tab/>
      </w:r>
      <w:r w:rsidRPr="5F5A8C8F" w:rsidR="5F5A8C8F">
        <w:rPr>
          <w:b w:val="0"/>
          <w:bCs w:val="0"/>
          <w:color w:val="000000" w:themeColor="text1" w:themeTint="FF" w:themeShade="FF"/>
        </w:rPr>
        <w:t xml:space="preserve">                                                                              Claes-Göran Stelpe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9E95946" w:rsidP="39E95946" w:rsidRDefault="39E95946" w14:paraId="37F0838A" w14:textId="4D0519BF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245E236E" w14:textId="0643B4E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5A06ACBB" w14:textId="49FB98D5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1"/>
          <w:bCs w:val="1"/>
          <w:color w:val="000000" w:themeColor="text1" w:themeTint="FF" w:themeShade="FF"/>
        </w:rPr>
      </w:pPr>
    </w:p>
    <w:p w:rsidR="39E95946" w:rsidP="39E95946" w:rsidRDefault="39E95946" w14:paraId="3BDD291C" w14:textId="097A270D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4755DFBC" w14:textId="7B3B40D6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31B50E2C" w14:textId="6C2639FF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6BBB1BCF" w14:textId="06C00A5A">
      <w:pPr>
        <w:pStyle w:val="Normal"/>
        <w:bidi w:val="0"/>
        <w:spacing w:before="0" w:beforeAutospacing="off" w:after="0" w:afterAutospacing="off" w:line="259" w:lineRule="auto"/>
        <w:ind w:left="540" w:right="0" w:hanging="540"/>
        <w:jc w:val="left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218A41CC" w14:textId="0691EAAF">
      <w:pPr>
        <w:pStyle w:val="Normal"/>
        <w:spacing w:after="0" w:afterAutospacing="off"/>
        <w:ind w:left="540" w:hanging="540"/>
        <w:rPr>
          <w:b w:val="0"/>
          <w:bCs w:val="0"/>
          <w:color w:val="000000" w:themeColor="text1" w:themeTint="FF" w:themeShade="FF"/>
        </w:rPr>
      </w:pPr>
    </w:p>
    <w:p w:rsidR="39E95946" w:rsidP="39E95946" w:rsidRDefault="39E95946" w14:paraId="502EC4B9" w14:textId="1307BA9D">
      <w:pPr>
        <w:pStyle w:val="Normal"/>
        <w:ind w:left="540" w:hanging="540"/>
        <w:rPr>
          <w:b w:val="1"/>
          <w:bCs w:val="1"/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D540E"/>
    <w:rsid w:val="00DCEC58"/>
    <w:rsid w:val="316D540E"/>
    <w:rsid w:val="3539EB49"/>
    <w:rsid w:val="39E95946"/>
    <w:rsid w:val="4240F079"/>
    <w:rsid w:val="5BBDEAB9"/>
    <w:rsid w:val="5F5A8C8F"/>
    <w:rsid w:val="6917285A"/>
    <w:rsid w:val="7CC1F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540E"/>
  <w15:chartTrackingRefBased/>
  <w15:docId w15:val="{F631FEA2-D861-4918-9375-47C4BC787B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74c8382ebf3a4b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2022-02-23T17:51:26.7363039Z</dcterms:created>
  <dcterms:modified xsi:type="dcterms:W3CDTF">2022-03-01T10:10:42.7137660Z</dcterms:modified>
  <dc:creator>Berndt-åke Hallgren</dc:creator>
  <lastModifiedBy>Berndt-åke Hallgren</lastModifiedBy>
</coreProperties>
</file>