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2516F" w14:textId="77777777" w:rsidR="00A64785" w:rsidRDefault="00A64785" w:rsidP="00A64785">
      <w:pPr>
        <w:spacing w:after="105"/>
        <w:rPr>
          <w:rFonts w:ascii="Arial" w:eastAsia="Arial" w:hAnsi="Arial" w:cs="Arial"/>
          <w:b/>
          <w:sz w:val="32"/>
        </w:rPr>
      </w:pPr>
      <w:r>
        <w:rPr>
          <w:noProof/>
        </w:rPr>
        <w:drawing>
          <wp:inline distT="0" distB="0" distL="0" distR="0" wp14:anchorId="30977957" wp14:editId="3E16C2B7">
            <wp:extent cx="944880" cy="396240"/>
            <wp:effectExtent l="0" t="0" r="7620" b="3810"/>
            <wp:docPr id="19831646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16467" name="Bildobjekt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396240"/>
                    </a:xfrm>
                    <a:prstGeom prst="rect">
                      <a:avLst/>
                    </a:prstGeom>
                  </pic:spPr>
                </pic:pic>
              </a:graphicData>
            </a:graphic>
          </wp:inline>
        </w:drawing>
      </w:r>
    </w:p>
    <w:p w14:paraId="790ADB99" w14:textId="410A89D5" w:rsidR="00A64785" w:rsidRDefault="00A64785" w:rsidP="00A64785">
      <w:pPr>
        <w:spacing w:after="105"/>
      </w:pPr>
      <w:r>
        <w:rPr>
          <w:rFonts w:ascii="Arial" w:eastAsia="Arial" w:hAnsi="Arial" w:cs="Arial"/>
          <w:b/>
          <w:sz w:val="32"/>
        </w:rPr>
        <w:t>Handbok för funktionärer - 10</w:t>
      </w:r>
    </w:p>
    <w:p w14:paraId="648A945F" w14:textId="77777777" w:rsidR="00A64785" w:rsidRDefault="00A64785"/>
    <w:p w14:paraId="0B9F6C50" w14:textId="3D10AD78" w:rsidR="00044594" w:rsidRDefault="00044594">
      <w:pPr>
        <w:rPr>
          <w:b/>
          <w:bCs/>
          <w:sz w:val="28"/>
          <w:szCs w:val="28"/>
        </w:rPr>
      </w:pPr>
      <w:r w:rsidRPr="00044594">
        <w:rPr>
          <w:b/>
          <w:bCs/>
          <w:sz w:val="28"/>
          <w:szCs w:val="28"/>
        </w:rPr>
        <w:t>Tidningsredaktören</w:t>
      </w:r>
      <w:r w:rsidR="00375522">
        <w:rPr>
          <w:b/>
          <w:bCs/>
          <w:sz w:val="28"/>
          <w:szCs w:val="28"/>
        </w:rPr>
        <w:t xml:space="preserve"> – Tidningen Enabygden</w:t>
      </w:r>
    </w:p>
    <w:p w14:paraId="7A94C6AA" w14:textId="77777777" w:rsidR="00495C1E" w:rsidRPr="00495C1E" w:rsidRDefault="00495C1E" w:rsidP="00495C1E">
      <w:pPr>
        <w:rPr>
          <w:rFonts w:ascii="Arial" w:hAnsi="Arial" w:cs="Arial"/>
          <w:b/>
          <w:bCs/>
          <w:szCs w:val="22"/>
        </w:rPr>
      </w:pPr>
      <w:r w:rsidRPr="00495C1E">
        <w:rPr>
          <w:rFonts w:ascii="Arial" w:hAnsi="Arial" w:cs="Arial"/>
          <w:b/>
          <w:bCs/>
          <w:szCs w:val="22"/>
        </w:rPr>
        <w:t>Redaktör samt tidningsproduktion</w:t>
      </w:r>
    </w:p>
    <w:p w14:paraId="3F278979" w14:textId="5F5532AA" w:rsidR="00495C1E" w:rsidRPr="00495C1E" w:rsidRDefault="00495C1E" w:rsidP="00495C1E">
      <w:pPr>
        <w:rPr>
          <w:rFonts w:ascii="Arial" w:hAnsi="Arial" w:cs="Arial"/>
          <w:szCs w:val="22"/>
        </w:rPr>
      </w:pPr>
      <w:r w:rsidRPr="00495C1E">
        <w:rPr>
          <w:rFonts w:ascii="Arial" w:hAnsi="Arial" w:cs="Arial"/>
          <w:szCs w:val="22"/>
        </w:rPr>
        <w:t>Ansvarar för innehåll av sådan karaktär som målgruppen/läsarna vill läsa. Ett innehåll med bredd, intressant läsvärde och aktuella inslag. Redaktören har fria händer skapa en tidning både med kvalité och kunskap om tidningsproduktion som skall ge ett professionellt intryck hos läsaren.</w:t>
      </w:r>
    </w:p>
    <w:p w14:paraId="6AD1B1BC" w14:textId="77777777" w:rsidR="00495C1E" w:rsidRPr="00495C1E" w:rsidRDefault="00495C1E" w:rsidP="00495C1E">
      <w:pPr>
        <w:rPr>
          <w:rFonts w:ascii="Arial" w:hAnsi="Arial" w:cs="Arial"/>
          <w:b/>
          <w:bCs/>
          <w:szCs w:val="22"/>
        </w:rPr>
      </w:pPr>
      <w:r w:rsidRPr="00495C1E">
        <w:rPr>
          <w:rFonts w:ascii="Arial" w:hAnsi="Arial" w:cs="Arial"/>
          <w:b/>
          <w:bCs/>
          <w:szCs w:val="22"/>
        </w:rPr>
        <w:t>Underlag för fast innehåll</w:t>
      </w:r>
    </w:p>
    <w:p w14:paraId="4EC66519" w14:textId="111588C6" w:rsidR="00495C1E" w:rsidRPr="00495C1E" w:rsidRDefault="00495C1E" w:rsidP="00495C1E">
      <w:pPr>
        <w:rPr>
          <w:rFonts w:ascii="Arial" w:hAnsi="Arial" w:cs="Arial"/>
          <w:szCs w:val="22"/>
        </w:rPr>
      </w:pPr>
      <w:r w:rsidRPr="00495C1E">
        <w:rPr>
          <w:rFonts w:ascii="Arial" w:hAnsi="Arial" w:cs="Arial"/>
          <w:szCs w:val="22"/>
        </w:rPr>
        <w:t>Viktiga sidor med fast placering i varje utgåva är cirklar, program samt andra aktiviteter med startdatum och hänvisning till vem och hur man bokar. Givna sidor som alltid fokuseras på att ligga i mitten av tidningens 32 sidor.</w:t>
      </w:r>
    </w:p>
    <w:p w14:paraId="2C2146B3" w14:textId="77777777" w:rsidR="00495C1E" w:rsidRPr="00495C1E" w:rsidRDefault="00495C1E" w:rsidP="00495C1E">
      <w:pPr>
        <w:rPr>
          <w:rFonts w:ascii="Arial" w:hAnsi="Arial" w:cs="Arial"/>
          <w:b/>
          <w:bCs/>
          <w:szCs w:val="22"/>
        </w:rPr>
      </w:pPr>
      <w:r w:rsidRPr="00495C1E">
        <w:rPr>
          <w:rFonts w:ascii="Arial" w:hAnsi="Arial" w:cs="Arial"/>
          <w:b/>
          <w:bCs/>
          <w:szCs w:val="22"/>
        </w:rPr>
        <w:t>Innehåll i övrigt</w:t>
      </w:r>
    </w:p>
    <w:p w14:paraId="4CCB09DF" w14:textId="3ACE686A" w:rsidR="00495C1E" w:rsidRPr="00495C1E" w:rsidRDefault="00495C1E" w:rsidP="00495C1E">
      <w:pPr>
        <w:rPr>
          <w:rFonts w:ascii="Arial" w:hAnsi="Arial" w:cs="Arial"/>
          <w:szCs w:val="22"/>
        </w:rPr>
      </w:pPr>
      <w:r w:rsidRPr="00495C1E">
        <w:rPr>
          <w:rFonts w:ascii="Arial" w:hAnsi="Arial" w:cs="Arial"/>
          <w:szCs w:val="22"/>
        </w:rPr>
        <w:t>Återkommande reportage ”Kända personer – en stads identitet” som blivit mycket uppskattat och som gör tidningen än mer ”levande”.</w:t>
      </w:r>
    </w:p>
    <w:p w14:paraId="2446947E" w14:textId="77777777" w:rsidR="00495C1E" w:rsidRPr="00495C1E" w:rsidRDefault="00495C1E" w:rsidP="00495C1E">
      <w:pPr>
        <w:rPr>
          <w:rFonts w:ascii="Arial" w:hAnsi="Arial" w:cs="Arial"/>
          <w:b/>
          <w:bCs/>
          <w:szCs w:val="22"/>
        </w:rPr>
      </w:pPr>
      <w:r w:rsidRPr="00495C1E">
        <w:rPr>
          <w:rFonts w:ascii="Arial" w:hAnsi="Arial" w:cs="Arial"/>
          <w:b/>
          <w:bCs/>
          <w:szCs w:val="22"/>
        </w:rPr>
        <w:t>Bilder</w:t>
      </w:r>
    </w:p>
    <w:p w14:paraId="2BB17783" w14:textId="72A4C51C" w:rsidR="00495C1E" w:rsidRPr="00495C1E" w:rsidRDefault="00495C1E" w:rsidP="00495C1E">
      <w:pPr>
        <w:rPr>
          <w:rFonts w:ascii="Arial" w:hAnsi="Arial" w:cs="Arial"/>
          <w:szCs w:val="22"/>
        </w:rPr>
      </w:pPr>
      <w:r w:rsidRPr="00495C1E">
        <w:rPr>
          <w:rFonts w:ascii="Arial" w:hAnsi="Arial" w:cs="Arial"/>
          <w:szCs w:val="22"/>
        </w:rPr>
        <w:t>Redaktören ansvarar för att foton och bilder används enligt upphovsrätt. Redaktören tar även egna bilder för tidningens räkning. Alla bilder bör fotografens/bildbyråns namn nämnas.</w:t>
      </w:r>
    </w:p>
    <w:p w14:paraId="5242B9A6" w14:textId="77777777" w:rsidR="00495C1E" w:rsidRPr="00495C1E" w:rsidRDefault="00495C1E" w:rsidP="00495C1E">
      <w:pPr>
        <w:rPr>
          <w:rFonts w:ascii="Arial" w:hAnsi="Arial" w:cs="Arial"/>
          <w:b/>
          <w:bCs/>
          <w:szCs w:val="22"/>
        </w:rPr>
      </w:pPr>
      <w:proofErr w:type="spellStart"/>
      <w:r w:rsidRPr="00495C1E">
        <w:rPr>
          <w:rFonts w:ascii="Arial" w:hAnsi="Arial" w:cs="Arial"/>
          <w:b/>
          <w:bCs/>
          <w:szCs w:val="22"/>
        </w:rPr>
        <w:t>Kalendarie</w:t>
      </w:r>
      <w:proofErr w:type="spellEnd"/>
    </w:p>
    <w:p w14:paraId="74CAC889" w14:textId="4A366C4E" w:rsidR="00495C1E" w:rsidRPr="00495C1E" w:rsidRDefault="00495C1E" w:rsidP="00495C1E">
      <w:pPr>
        <w:rPr>
          <w:rFonts w:ascii="Arial" w:hAnsi="Arial" w:cs="Arial"/>
          <w:szCs w:val="22"/>
        </w:rPr>
      </w:pPr>
      <w:r w:rsidRPr="00495C1E">
        <w:rPr>
          <w:rFonts w:ascii="Arial" w:hAnsi="Arial" w:cs="Arial"/>
          <w:szCs w:val="22"/>
        </w:rPr>
        <w:t xml:space="preserve">Redaktören samlar in information från både programgrupp, resegrupp och andra grupper som önskar finnas med i detta </w:t>
      </w:r>
      <w:proofErr w:type="spellStart"/>
      <w:r w:rsidRPr="00495C1E">
        <w:rPr>
          <w:rFonts w:ascii="Arial" w:hAnsi="Arial" w:cs="Arial"/>
          <w:szCs w:val="22"/>
        </w:rPr>
        <w:t>kalendarie</w:t>
      </w:r>
      <w:proofErr w:type="spellEnd"/>
      <w:r w:rsidRPr="00495C1E">
        <w:rPr>
          <w:rFonts w:ascii="Arial" w:hAnsi="Arial" w:cs="Arial"/>
          <w:szCs w:val="22"/>
        </w:rPr>
        <w:t>. Innehållet synkas med Webbredaktören som också tillhandahålls både info och bildmaterial som behövs.</w:t>
      </w:r>
    </w:p>
    <w:p w14:paraId="227C3478" w14:textId="77777777" w:rsidR="00495C1E" w:rsidRPr="00495C1E" w:rsidRDefault="00495C1E" w:rsidP="00495C1E">
      <w:pPr>
        <w:rPr>
          <w:rFonts w:ascii="Arial" w:hAnsi="Arial" w:cs="Arial"/>
          <w:b/>
          <w:bCs/>
          <w:szCs w:val="22"/>
        </w:rPr>
      </w:pPr>
      <w:r w:rsidRPr="00495C1E">
        <w:rPr>
          <w:rFonts w:ascii="Arial" w:hAnsi="Arial" w:cs="Arial"/>
          <w:b/>
          <w:bCs/>
          <w:szCs w:val="22"/>
        </w:rPr>
        <w:t>Produktion</w:t>
      </w:r>
    </w:p>
    <w:p w14:paraId="190BBDB1" w14:textId="33A5FE61" w:rsidR="00495C1E" w:rsidRPr="00495C1E" w:rsidRDefault="00495C1E" w:rsidP="00495C1E">
      <w:pPr>
        <w:rPr>
          <w:rFonts w:ascii="Arial" w:hAnsi="Arial" w:cs="Arial"/>
          <w:szCs w:val="22"/>
        </w:rPr>
      </w:pPr>
      <w:r w:rsidRPr="00495C1E">
        <w:rPr>
          <w:rFonts w:ascii="Arial" w:hAnsi="Arial" w:cs="Arial"/>
          <w:szCs w:val="22"/>
        </w:rPr>
        <w:t xml:space="preserve">Redaktören bör ha vana av grafiskt arbete. Tidningen skapas i programvaran Adobe </w:t>
      </w:r>
      <w:proofErr w:type="spellStart"/>
      <w:r w:rsidRPr="00495C1E">
        <w:rPr>
          <w:rFonts w:ascii="Arial" w:hAnsi="Arial" w:cs="Arial"/>
          <w:szCs w:val="22"/>
        </w:rPr>
        <w:t>InDesign</w:t>
      </w:r>
      <w:proofErr w:type="spellEnd"/>
      <w:r w:rsidRPr="00495C1E">
        <w:rPr>
          <w:rFonts w:ascii="Arial" w:hAnsi="Arial" w:cs="Arial"/>
          <w:szCs w:val="22"/>
        </w:rPr>
        <w:t xml:space="preserve"> och bildhantering i Adobe Photoshop. Det grafiska ”språket” som ger en fullvärdig produkt med fri och oväntad layout i både utformning som i typsnitt.</w:t>
      </w:r>
    </w:p>
    <w:p w14:paraId="7278E984" w14:textId="77777777" w:rsidR="00495C1E" w:rsidRPr="00495C1E" w:rsidRDefault="00495C1E" w:rsidP="00495C1E">
      <w:pPr>
        <w:rPr>
          <w:rFonts w:ascii="Arial" w:hAnsi="Arial" w:cs="Arial"/>
          <w:b/>
          <w:bCs/>
          <w:szCs w:val="22"/>
        </w:rPr>
      </w:pPr>
      <w:r w:rsidRPr="00495C1E">
        <w:rPr>
          <w:rFonts w:ascii="Arial" w:hAnsi="Arial" w:cs="Arial"/>
          <w:b/>
          <w:bCs/>
          <w:szCs w:val="22"/>
        </w:rPr>
        <w:t>Tryck &amp; Distribution</w:t>
      </w:r>
    </w:p>
    <w:p w14:paraId="5065C047" w14:textId="4FA9B547" w:rsidR="00495C1E" w:rsidRPr="00495C1E" w:rsidRDefault="00495C1E" w:rsidP="00495C1E">
      <w:pPr>
        <w:rPr>
          <w:rFonts w:ascii="Arial" w:hAnsi="Arial" w:cs="Arial"/>
          <w:szCs w:val="22"/>
        </w:rPr>
      </w:pPr>
      <w:r w:rsidRPr="00495C1E">
        <w:rPr>
          <w:rFonts w:ascii="Arial" w:hAnsi="Arial" w:cs="Arial"/>
          <w:szCs w:val="22"/>
        </w:rPr>
        <w:t xml:space="preserve">Redaktören ser till att två oberoende personer i styrelsen korrekturläser hela innehållet innan tryck. Efter ändringar och </w:t>
      </w:r>
      <w:proofErr w:type="spellStart"/>
      <w:r w:rsidRPr="00495C1E">
        <w:rPr>
          <w:rFonts w:ascii="Arial" w:hAnsi="Arial" w:cs="Arial"/>
          <w:szCs w:val="22"/>
        </w:rPr>
        <w:t>ihopsamlandet</w:t>
      </w:r>
      <w:proofErr w:type="spellEnd"/>
      <w:r w:rsidRPr="00495C1E">
        <w:rPr>
          <w:rFonts w:ascii="Arial" w:hAnsi="Arial" w:cs="Arial"/>
          <w:szCs w:val="22"/>
        </w:rPr>
        <w:t xml:space="preserve"> av tryckbar fil, skickas filer både av inlaga som av Ettan separat som utfallssida till </w:t>
      </w:r>
      <w:proofErr w:type="spellStart"/>
      <w:r w:rsidRPr="00495C1E">
        <w:rPr>
          <w:rFonts w:ascii="Arial" w:hAnsi="Arial" w:cs="Arial"/>
          <w:szCs w:val="22"/>
        </w:rPr>
        <w:t>Egra</w:t>
      </w:r>
      <w:proofErr w:type="spellEnd"/>
      <w:r w:rsidRPr="00495C1E">
        <w:rPr>
          <w:rFonts w:ascii="Arial" w:hAnsi="Arial" w:cs="Arial"/>
          <w:szCs w:val="22"/>
        </w:rPr>
        <w:t xml:space="preserve"> där tidningen digitaltrycks i 4-färg.</w:t>
      </w:r>
      <w:r w:rsidR="00A12745">
        <w:rPr>
          <w:rFonts w:ascii="Arial" w:hAnsi="Arial" w:cs="Arial"/>
          <w:szCs w:val="22"/>
        </w:rPr>
        <w:t xml:space="preserve"> En låg</w:t>
      </w:r>
      <w:r w:rsidR="005B0538">
        <w:rPr>
          <w:rFonts w:ascii="Arial" w:hAnsi="Arial" w:cs="Arial"/>
          <w:szCs w:val="22"/>
        </w:rPr>
        <w:t xml:space="preserve">upplöst fil skickas till webbredaktören för </w:t>
      </w:r>
      <w:r w:rsidR="00375522">
        <w:rPr>
          <w:rFonts w:ascii="Arial" w:hAnsi="Arial" w:cs="Arial"/>
          <w:szCs w:val="22"/>
        </w:rPr>
        <w:t>mailutskick till medlemmarna samt upplägg på hemsidan.</w:t>
      </w:r>
    </w:p>
    <w:p w14:paraId="6A8E53BC" w14:textId="77777777" w:rsidR="00495C1E" w:rsidRPr="00495C1E" w:rsidRDefault="00495C1E" w:rsidP="00495C1E">
      <w:pPr>
        <w:rPr>
          <w:rFonts w:ascii="Arial" w:hAnsi="Arial" w:cs="Arial"/>
          <w:b/>
          <w:bCs/>
          <w:szCs w:val="22"/>
        </w:rPr>
      </w:pPr>
      <w:r w:rsidRPr="00495C1E">
        <w:rPr>
          <w:rFonts w:ascii="Arial" w:hAnsi="Arial" w:cs="Arial"/>
          <w:b/>
          <w:bCs/>
          <w:szCs w:val="22"/>
        </w:rPr>
        <w:t>Sociala medier</w:t>
      </w:r>
    </w:p>
    <w:p w14:paraId="712F3B5F" w14:textId="77777777" w:rsidR="00495C1E" w:rsidRPr="00495C1E" w:rsidRDefault="00495C1E" w:rsidP="00495C1E">
      <w:pPr>
        <w:rPr>
          <w:rFonts w:ascii="Arial" w:hAnsi="Arial" w:cs="Arial"/>
          <w:szCs w:val="22"/>
        </w:rPr>
      </w:pPr>
      <w:r w:rsidRPr="00495C1E">
        <w:rPr>
          <w:rFonts w:ascii="Arial" w:hAnsi="Arial" w:cs="Arial"/>
          <w:szCs w:val="22"/>
        </w:rPr>
        <w:t>Redaktören är också administratör tillsammans med Webbredaktören av föreningens Facebook-sida. </w:t>
      </w:r>
    </w:p>
    <w:p w14:paraId="3C0590D1" w14:textId="77777777" w:rsidR="00495C1E" w:rsidRPr="00495C1E" w:rsidRDefault="00495C1E" w:rsidP="00495C1E">
      <w:pPr>
        <w:rPr>
          <w:b/>
          <w:bCs/>
          <w:sz w:val="28"/>
          <w:szCs w:val="28"/>
        </w:rPr>
      </w:pPr>
    </w:p>
    <w:p w14:paraId="3C916B95" w14:textId="77777777" w:rsidR="00495C1E" w:rsidRPr="00495C1E" w:rsidRDefault="00495C1E" w:rsidP="00495C1E">
      <w:pPr>
        <w:rPr>
          <w:rFonts w:ascii="Arial" w:hAnsi="Arial" w:cs="Arial"/>
          <w:b/>
          <w:bCs/>
          <w:szCs w:val="22"/>
        </w:rPr>
      </w:pPr>
      <w:r w:rsidRPr="00495C1E">
        <w:rPr>
          <w:rFonts w:ascii="Arial" w:hAnsi="Arial" w:cs="Arial"/>
          <w:b/>
          <w:bCs/>
          <w:szCs w:val="22"/>
        </w:rPr>
        <w:lastRenderedPageBreak/>
        <w:t>Övrigt</w:t>
      </w:r>
    </w:p>
    <w:p w14:paraId="31D8FBCF" w14:textId="77777777" w:rsidR="00495C1E" w:rsidRPr="00495C1E" w:rsidRDefault="00495C1E" w:rsidP="00495C1E">
      <w:pPr>
        <w:rPr>
          <w:rFonts w:ascii="Arial" w:hAnsi="Arial" w:cs="Arial"/>
          <w:szCs w:val="22"/>
        </w:rPr>
      </w:pPr>
      <w:r w:rsidRPr="00495C1E">
        <w:rPr>
          <w:rFonts w:ascii="Arial" w:hAnsi="Arial" w:cs="Arial"/>
          <w:szCs w:val="22"/>
        </w:rPr>
        <w:t>Redaktören skapar även inbjudande affischer för respektive aktivitet som är på gång.</w:t>
      </w:r>
    </w:p>
    <w:p w14:paraId="6C411561" w14:textId="77777777" w:rsidR="00495C1E" w:rsidRPr="00495C1E" w:rsidRDefault="00495C1E" w:rsidP="00495C1E">
      <w:pPr>
        <w:rPr>
          <w:rFonts w:ascii="Arial" w:hAnsi="Arial" w:cs="Arial"/>
          <w:szCs w:val="22"/>
        </w:rPr>
      </w:pPr>
      <w:r w:rsidRPr="00495C1E">
        <w:rPr>
          <w:rFonts w:ascii="Arial" w:hAnsi="Arial" w:cs="Arial"/>
          <w:szCs w:val="22"/>
        </w:rPr>
        <w:t>Redaktören förmedlar till de i Program- och Resegruppen att på strategiska platser fästa upp affischerna. Detta bör ske ca 3 veckor innan aktivitetens startdatum.</w:t>
      </w:r>
    </w:p>
    <w:p w14:paraId="17DE1AA2" w14:textId="77777777" w:rsidR="00495C1E" w:rsidRPr="00495C1E" w:rsidRDefault="00495C1E" w:rsidP="00495C1E">
      <w:pPr>
        <w:rPr>
          <w:rFonts w:ascii="Arial" w:hAnsi="Arial" w:cs="Arial"/>
          <w:szCs w:val="22"/>
        </w:rPr>
      </w:pPr>
      <w:r w:rsidRPr="00495C1E">
        <w:rPr>
          <w:rFonts w:ascii="Arial" w:hAnsi="Arial" w:cs="Arial"/>
          <w:szCs w:val="22"/>
        </w:rPr>
        <w:t>Redaktörens roll bör också vara att se till ekonomin av tidningen genom att agera som annonssäljare gentemot företag vars målgrupp är föreningens medlemmar. </w:t>
      </w:r>
    </w:p>
    <w:p w14:paraId="48326E08" w14:textId="77777777" w:rsidR="00044594" w:rsidRDefault="00044594">
      <w:pPr>
        <w:rPr>
          <w:b/>
          <w:bCs/>
          <w:sz w:val="28"/>
          <w:szCs w:val="28"/>
        </w:rPr>
      </w:pPr>
    </w:p>
    <w:p w14:paraId="728B4942" w14:textId="77777777" w:rsidR="00E92144" w:rsidRDefault="00E92144">
      <w:pPr>
        <w:rPr>
          <w:b/>
          <w:bCs/>
          <w:sz w:val="28"/>
          <w:szCs w:val="28"/>
        </w:rPr>
      </w:pPr>
    </w:p>
    <w:p w14:paraId="0FC32A63" w14:textId="77777777" w:rsidR="00E92144" w:rsidRDefault="00E92144">
      <w:pPr>
        <w:rPr>
          <w:b/>
          <w:bCs/>
          <w:sz w:val="28"/>
          <w:szCs w:val="28"/>
        </w:rPr>
      </w:pPr>
    </w:p>
    <w:p w14:paraId="556DAE56" w14:textId="77777777" w:rsidR="00E92144" w:rsidRDefault="00E92144">
      <w:pPr>
        <w:rPr>
          <w:b/>
          <w:bCs/>
          <w:sz w:val="28"/>
          <w:szCs w:val="28"/>
        </w:rPr>
      </w:pPr>
    </w:p>
    <w:p w14:paraId="24C615E6" w14:textId="77777777" w:rsidR="00E92144" w:rsidRDefault="00E92144">
      <w:pPr>
        <w:rPr>
          <w:b/>
          <w:bCs/>
          <w:sz w:val="28"/>
          <w:szCs w:val="28"/>
        </w:rPr>
      </w:pPr>
    </w:p>
    <w:p w14:paraId="43A5A010" w14:textId="77777777" w:rsidR="00E92144" w:rsidRDefault="00E92144">
      <w:pPr>
        <w:rPr>
          <w:b/>
          <w:bCs/>
          <w:sz w:val="28"/>
          <w:szCs w:val="28"/>
        </w:rPr>
      </w:pPr>
    </w:p>
    <w:tbl>
      <w:tblPr>
        <w:tblStyle w:val="TableGrid"/>
        <w:tblW w:w="9506" w:type="dxa"/>
        <w:tblInd w:w="0" w:type="dxa"/>
        <w:tblCellMar>
          <w:top w:w="11" w:type="dxa"/>
          <w:left w:w="108" w:type="dxa"/>
          <w:right w:w="115" w:type="dxa"/>
        </w:tblCellMar>
        <w:tblLook w:val="04A0" w:firstRow="1" w:lastRow="0" w:firstColumn="1" w:lastColumn="0" w:noHBand="0" w:noVBand="1"/>
      </w:tblPr>
      <w:tblGrid>
        <w:gridCol w:w="3246"/>
        <w:gridCol w:w="2112"/>
        <w:gridCol w:w="2113"/>
        <w:gridCol w:w="2035"/>
      </w:tblGrid>
      <w:tr w:rsidR="00E92144" w14:paraId="5DBBBCEC" w14:textId="77777777" w:rsidTr="00776138">
        <w:trPr>
          <w:trHeight w:val="317"/>
        </w:trPr>
        <w:tc>
          <w:tcPr>
            <w:tcW w:w="3245" w:type="dxa"/>
            <w:tcBorders>
              <w:top w:val="single" w:sz="4" w:space="0" w:color="000000"/>
              <w:left w:val="single" w:sz="4" w:space="0" w:color="000000"/>
              <w:bottom w:val="single" w:sz="4" w:space="0" w:color="000000"/>
              <w:right w:val="single" w:sz="4" w:space="0" w:color="000000"/>
            </w:tcBorders>
          </w:tcPr>
          <w:p w14:paraId="547776B4" w14:textId="77777777" w:rsidR="00E92144" w:rsidRDefault="00E92144" w:rsidP="00776138">
            <w:r>
              <w:rPr>
                <w:rFonts w:ascii="Arial" w:eastAsia="Arial" w:hAnsi="Arial" w:cs="Arial"/>
                <w:b/>
              </w:rPr>
              <w:t xml:space="preserve">SPF Seniorerna </w:t>
            </w:r>
          </w:p>
        </w:tc>
        <w:tc>
          <w:tcPr>
            <w:tcW w:w="2112" w:type="dxa"/>
            <w:tcBorders>
              <w:top w:val="single" w:sz="4" w:space="0" w:color="000000"/>
              <w:left w:val="single" w:sz="4" w:space="0" w:color="000000"/>
              <w:bottom w:val="single" w:sz="4" w:space="0" w:color="000000"/>
              <w:right w:val="single" w:sz="4" w:space="0" w:color="000000"/>
            </w:tcBorders>
          </w:tcPr>
          <w:p w14:paraId="0611C41E" w14:textId="77777777" w:rsidR="00E92144" w:rsidRDefault="00E92144" w:rsidP="00776138">
            <w:r>
              <w:rPr>
                <w:rFonts w:ascii="Arial" w:eastAsia="Arial" w:hAnsi="Arial" w:cs="Arial"/>
                <w:b/>
              </w:rPr>
              <w:t xml:space="preserve">Fastställd </w:t>
            </w:r>
          </w:p>
        </w:tc>
        <w:tc>
          <w:tcPr>
            <w:tcW w:w="2113" w:type="dxa"/>
            <w:tcBorders>
              <w:top w:val="single" w:sz="4" w:space="0" w:color="000000"/>
              <w:left w:val="single" w:sz="4" w:space="0" w:color="000000"/>
              <w:bottom w:val="single" w:sz="4" w:space="0" w:color="000000"/>
              <w:right w:val="single" w:sz="4" w:space="0" w:color="000000"/>
            </w:tcBorders>
          </w:tcPr>
          <w:p w14:paraId="729D5583" w14:textId="77777777" w:rsidR="00E92144" w:rsidRDefault="00E92144" w:rsidP="00776138">
            <w:r>
              <w:rPr>
                <w:rFonts w:ascii="Arial" w:eastAsia="Arial" w:hAnsi="Arial" w:cs="Arial"/>
                <w:b/>
              </w:rPr>
              <w:t xml:space="preserve">Reviderad </w:t>
            </w:r>
          </w:p>
        </w:tc>
        <w:tc>
          <w:tcPr>
            <w:tcW w:w="2035" w:type="dxa"/>
            <w:tcBorders>
              <w:top w:val="single" w:sz="4" w:space="0" w:color="000000"/>
              <w:left w:val="single" w:sz="4" w:space="0" w:color="000000"/>
              <w:bottom w:val="single" w:sz="4" w:space="0" w:color="000000"/>
              <w:right w:val="single" w:sz="4" w:space="0" w:color="000000"/>
            </w:tcBorders>
          </w:tcPr>
          <w:p w14:paraId="18E67FA6" w14:textId="77777777" w:rsidR="00E92144" w:rsidRDefault="00E92144" w:rsidP="00776138">
            <w:r>
              <w:rPr>
                <w:rFonts w:ascii="Arial" w:eastAsia="Arial" w:hAnsi="Arial" w:cs="Arial"/>
                <w:b/>
              </w:rPr>
              <w:t xml:space="preserve">Ansvarig </w:t>
            </w:r>
          </w:p>
        </w:tc>
      </w:tr>
      <w:tr w:rsidR="00E92144" w14:paraId="33107A7D" w14:textId="77777777" w:rsidTr="00776138">
        <w:trPr>
          <w:trHeight w:val="314"/>
        </w:trPr>
        <w:tc>
          <w:tcPr>
            <w:tcW w:w="3245" w:type="dxa"/>
            <w:tcBorders>
              <w:top w:val="single" w:sz="4" w:space="0" w:color="000000"/>
              <w:left w:val="single" w:sz="4" w:space="0" w:color="000000"/>
              <w:bottom w:val="single" w:sz="4" w:space="0" w:color="000000"/>
              <w:right w:val="single" w:sz="4" w:space="0" w:color="000000"/>
            </w:tcBorders>
          </w:tcPr>
          <w:p w14:paraId="064B9DBA" w14:textId="77777777" w:rsidR="00E92144" w:rsidRDefault="00E92144" w:rsidP="00776138"/>
        </w:tc>
        <w:tc>
          <w:tcPr>
            <w:tcW w:w="2112" w:type="dxa"/>
            <w:tcBorders>
              <w:top w:val="single" w:sz="4" w:space="0" w:color="000000"/>
              <w:left w:val="single" w:sz="4" w:space="0" w:color="000000"/>
              <w:bottom w:val="single" w:sz="4" w:space="0" w:color="000000"/>
              <w:right w:val="single" w:sz="4" w:space="0" w:color="000000"/>
            </w:tcBorders>
          </w:tcPr>
          <w:p w14:paraId="1DEEA2F1" w14:textId="77777777" w:rsidR="00E92144" w:rsidRDefault="00E92144" w:rsidP="00776138"/>
        </w:tc>
        <w:tc>
          <w:tcPr>
            <w:tcW w:w="2113" w:type="dxa"/>
            <w:tcBorders>
              <w:top w:val="single" w:sz="4" w:space="0" w:color="000000"/>
              <w:left w:val="single" w:sz="4" w:space="0" w:color="000000"/>
              <w:bottom w:val="single" w:sz="4" w:space="0" w:color="000000"/>
              <w:right w:val="single" w:sz="4" w:space="0" w:color="000000"/>
            </w:tcBorders>
          </w:tcPr>
          <w:p w14:paraId="66EDBE22" w14:textId="77777777" w:rsidR="00E92144" w:rsidRDefault="00E92144" w:rsidP="00776138">
            <w:r>
              <w:rPr>
                <w:rFonts w:ascii="Arial" w:eastAsia="Arial" w:hAnsi="Arial" w:cs="Arial"/>
              </w:rPr>
              <w:t xml:space="preserve"> </w:t>
            </w:r>
          </w:p>
        </w:tc>
        <w:tc>
          <w:tcPr>
            <w:tcW w:w="2035" w:type="dxa"/>
            <w:tcBorders>
              <w:top w:val="single" w:sz="4" w:space="0" w:color="000000"/>
              <w:left w:val="single" w:sz="4" w:space="0" w:color="000000"/>
              <w:bottom w:val="single" w:sz="4" w:space="0" w:color="000000"/>
              <w:right w:val="single" w:sz="4" w:space="0" w:color="000000"/>
            </w:tcBorders>
          </w:tcPr>
          <w:p w14:paraId="49A3FC3D" w14:textId="77777777" w:rsidR="00E92144" w:rsidRDefault="00E92144" w:rsidP="00776138"/>
        </w:tc>
      </w:tr>
      <w:tr w:rsidR="00E92144" w14:paraId="0A567D3F" w14:textId="77777777" w:rsidTr="00776138">
        <w:trPr>
          <w:trHeight w:val="317"/>
        </w:trPr>
        <w:tc>
          <w:tcPr>
            <w:tcW w:w="3245" w:type="dxa"/>
            <w:tcBorders>
              <w:top w:val="single" w:sz="4" w:space="0" w:color="000000"/>
              <w:left w:val="single" w:sz="4" w:space="0" w:color="000000"/>
              <w:bottom w:val="single" w:sz="4" w:space="0" w:color="000000"/>
              <w:right w:val="single" w:sz="4" w:space="0" w:color="000000"/>
            </w:tcBorders>
          </w:tcPr>
          <w:p w14:paraId="1A37EE72" w14:textId="77777777" w:rsidR="00E92144" w:rsidRDefault="00E92144" w:rsidP="00776138">
            <w:r>
              <w:rPr>
                <w:rFonts w:ascii="Arial" w:eastAsia="Arial" w:hAnsi="Arial" w:cs="Arial"/>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6EC34781" w14:textId="77777777" w:rsidR="00E92144" w:rsidRDefault="00E92144" w:rsidP="00776138">
            <w:r>
              <w:rPr>
                <w:rFonts w:ascii="Arial" w:eastAsia="Arial" w:hAnsi="Arial" w:cs="Arial"/>
                <w:b/>
              </w:rP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549B13A0" w14:textId="77777777" w:rsidR="00E92144" w:rsidRDefault="00E92144" w:rsidP="00776138">
            <w:r>
              <w:rPr>
                <w:rFonts w:ascii="Arial" w:eastAsia="Arial" w:hAnsi="Arial" w:cs="Arial"/>
              </w:rPr>
              <w:t xml:space="preserve"> </w:t>
            </w:r>
          </w:p>
        </w:tc>
        <w:tc>
          <w:tcPr>
            <w:tcW w:w="2035" w:type="dxa"/>
            <w:tcBorders>
              <w:top w:val="single" w:sz="4" w:space="0" w:color="000000"/>
              <w:left w:val="single" w:sz="4" w:space="0" w:color="000000"/>
              <w:bottom w:val="single" w:sz="4" w:space="0" w:color="000000"/>
              <w:right w:val="single" w:sz="4" w:space="0" w:color="000000"/>
            </w:tcBorders>
          </w:tcPr>
          <w:p w14:paraId="5C4CD364" w14:textId="77777777" w:rsidR="00E92144" w:rsidRDefault="00E92144" w:rsidP="00776138">
            <w:r>
              <w:rPr>
                <w:rFonts w:ascii="Arial" w:eastAsia="Arial" w:hAnsi="Arial" w:cs="Arial"/>
              </w:rPr>
              <w:t xml:space="preserve"> </w:t>
            </w:r>
          </w:p>
        </w:tc>
      </w:tr>
      <w:tr w:rsidR="00E92144" w14:paraId="39FC8C97" w14:textId="77777777" w:rsidTr="00776138">
        <w:trPr>
          <w:trHeight w:val="302"/>
        </w:trPr>
        <w:tc>
          <w:tcPr>
            <w:tcW w:w="3245" w:type="dxa"/>
            <w:tcBorders>
              <w:top w:val="single" w:sz="4" w:space="0" w:color="000000"/>
              <w:left w:val="single" w:sz="4" w:space="0" w:color="000000"/>
              <w:bottom w:val="single" w:sz="4" w:space="0" w:color="000000"/>
              <w:right w:val="single" w:sz="4" w:space="0" w:color="000000"/>
            </w:tcBorders>
          </w:tcPr>
          <w:p w14:paraId="330F8C2A" w14:textId="77777777" w:rsidR="00E92144" w:rsidRDefault="00E92144" w:rsidP="00776138">
            <w:r>
              <w:rPr>
                <w:rFonts w:ascii="Arial" w:eastAsia="Arial" w:hAnsi="Arial" w:cs="Arial"/>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7680FC86" w14:textId="77777777" w:rsidR="00E92144" w:rsidRDefault="00E92144" w:rsidP="00776138">
            <w:r>
              <w:rPr>
                <w:rFonts w:ascii="Arial" w:eastAsia="Arial" w:hAnsi="Arial" w:cs="Arial"/>
              </w:rP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4D6495A4" w14:textId="77777777" w:rsidR="00E92144" w:rsidRDefault="00E92144" w:rsidP="00776138">
            <w:r>
              <w:rPr>
                <w:rFonts w:ascii="Arial" w:eastAsia="Arial" w:hAnsi="Arial" w:cs="Arial"/>
              </w:rPr>
              <w:t xml:space="preserve"> </w:t>
            </w:r>
          </w:p>
        </w:tc>
        <w:tc>
          <w:tcPr>
            <w:tcW w:w="2035" w:type="dxa"/>
            <w:tcBorders>
              <w:top w:val="single" w:sz="4" w:space="0" w:color="000000"/>
              <w:left w:val="single" w:sz="4" w:space="0" w:color="000000"/>
              <w:bottom w:val="single" w:sz="4" w:space="0" w:color="000000"/>
              <w:right w:val="single" w:sz="4" w:space="0" w:color="000000"/>
            </w:tcBorders>
          </w:tcPr>
          <w:p w14:paraId="26CDA340" w14:textId="77777777" w:rsidR="00E92144" w:rsidRDefault="00E92144" w:rsidP="00776138">
            <w:r>
              <w:rPr>
                <w:rFonts w:ascii="Arial" w:eastAsia="Arial" w:hAnsi="Arial" w:cs="Arial"/>
              </w:rPr>
              <w:t xml:space="preserve"> </w:t>
            </w:r>
          </w:p>
        </w:tc>
      </w:tr>
    </w:tbl>
    <w:p w14:paraId="74AAB891" w14:textId="77777777" w:rsidR="00E92144" w:rsidRPr="00044594" w:rsidRDefault="00E92144">
      <w:pPr>
        <w:rPr>
          <w:b/>
          <w:bCs/>
          <w:sz w:val="28"/>
          <w:szCs w:val="28"/>
        </w:rPr>
      </w:pPr>
    </w:p>
    <w:sectPr w:rsidR="00E92144" w:rsidRPr="000445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FA0DE" w14:textId="77777777" w:rsidR="006306FB" w:rsidRDefault="006306FB" w:rsidP="00475565">
      <w:pPr>
        <w:spacing w:after="0" w:line="240" w:lineRule="auto"/>
      </w:pPr>
      <w:r>
        <w:separator/>
      </w:r>
    </w:p>
  </w:endnote>
  <w:endnote w:type="continuationSeparator" w:id="0">
    <w:p w14:paraId="2DBFA86C" w14:textId="77777777" w:rsidR="006306FB" w:rsidRDefault="006306FB" w:rsidP="00475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C2B0" w14:textId="77777777" w:rsidR="00475565" w:rsidRDefault="004755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2C5F" w14:textId="5B94DF94" w:rsidR="00475565" w:rsidRDefault="00475565">
    <w:pPr>
      <w:pStyle w:val="Sidfot"/>
    </w:pPr>
    <w:r>
      <w:t xml:space="preserve">SPF Enabygden </w:t>
    </w:r>
    <w:r>
      <w:t>2026-03-11/MB</w:t>
    </w:r>
  </w:p>
  <w:p w14:paraId="25B28061" w14:textId="77777777" w:rsidR="00475565" w:rsidRDefault="0047556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97E0" w14:textId="77777777" w:rsidR="00475565" w:rsidRDefault="004755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15B2D" w14:textId="77777777" w:rsidR="006306FB" w:rsidRDefault="006306FB" w:rsidP="00475565">
      <w:pPr>
        <w:spacing w:after="0" w:line="240" w:lineRule="auto"/>
      </w:pPr>
      <w:r>
        <w:separator/>
      </w:r>
    </w:p>
  </w:footnote>
  <w:footnote w:type="continuationSeparator" w:id="0">
    <w:p w14:paraId="0E6CE907" w14:textId="77777777" w:rsidR="006306FB" w:rsidRDefault="006306FB" w:rsidP="00475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D555" w14:textId="77777777" w:rsidR="00475565" w:rsidRDefault="0047556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F9E27" w14:textId="77777777" w:rsidR="00475565" w:rsidRDefault="0047556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D2BE" w14:textId="77777777" w:rsidR="00475565" w:rsidRDefault="0047556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785"/>
    <w:rsid w:val="00044594"/>
    <w:rsid w:val="00375522"/>
    <w:rsid w:val="00475565"/>
    <w:rsid w:val="00495C1E"/>
    <w:rsid w:val="00514A45"/>
    <w:rsid w:val="005B0538"/>
    <w:rsid w:val="006306FB"/>
    <w:rsid w:val="00837F94"/>
    <w:rsid w:val="0095639A"/>
    <w:rsid w:val="00A12745"/>
    <w:rsid w:val="00A64785"/>
    <w:rsid w:val="00B150F3"/>
    <w:rsid w:val="00E921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371B"/>
  <w15:chartTrackingRefBased/>
  <w15:docId w15:val="{B2FAE5C1-5E4D-4F73-B8C4-24A75633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785"/>
    <w:pPr>
      <w:spacing w:line="259" w:lineRule="auto"/>
    </w:pPr>
    <w:rPr>
      <w:rFonts w:ascii="Calibri" w:eastAsia="Calibri" w:hAnsi="Calibri" w:cs="Calibri"/>
      <w:color w:val="000000"/>
      <w:sz w:val="22"/>
      <w:lang w:eastAsia="sv-SE"/>
    </w:rPr>
  </w:style>
  <w:style w:type="paragraph" w:styleId="Rubrik1">
    <w:name w:val="heading 1"/>
    <w:basedOn w:val="Normal"/>
    <w:next w:val="Normal"/>
    <w:link w:val="Rubrik1Char"/>
    <w:uiPriority w:val="9"/>
    <w:qFormat/>
    <w:rsid w:val="00A64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64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6478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6478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6478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6478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6478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6478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6478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6478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6478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6478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6478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6478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6478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6478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6478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64785"/>
    <w:rPr>
      <w:rFonts w:eastAsiaTheme="majorEastAsia" w:cstheme="majorBidi"/>
      <w:color w:val="272727" w:themeColor="text1" w:themeTint="D8"/>
    </w:rPr>
  </w:style>
  <w:style w:type="paragraph" w:styleId="Rubrik">
    <w:name w:val="Title"/>
    <w:basedOn w:val="Normal"/>
    <w:next w:val="Normal"/>
    <w:link w:val="RubrikChar"/>
    <w:uiPriority w:val="10"/>
    <w:qFormat/>
    <w:rsid w:val="00A64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6478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6478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6478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6478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64785"/>
    <w:rPr>
      <w:i/>
      <w:iCs/>
      <w:color w:val="404040" w:themeColor="text1" w:themeTint="BF"/>
    </w:rPr>
  </w:style>
  <w:style w:type="paragraph" w:styleId="Liststycke">
    <w:name w:val="List Paragraph"/>
    <w:basedOn w:val="Normal"/>
    <w:uiPriority w:val="34"/>
    <w:qFormat/>
    <w:rsid w:val="00A64785"/>
    <w:pPr>
      <w:ind w:left="720"/>
      <w:contextualSpacing/>
    </w:pPr>
  </w:style>
  <w:style w:type="character" w:styleId="Starkbetoning">
    <w:name w:val="Intense Emphasis"/>
    <w:basedOn w:val="Standardstycketeckensnitt"/>
    <w:uiPriority w:val="21"/>
    <w:qFormat/>
    <w:rsid w:val="00A64785"/>
    <w:rPr>
      <w:i/>
      <w:iCs/>
      <w:color w:val="0F4761" w:themeColor="accent1" w:themeShade="BF"/>
    </w:rPr>
  </w:style>
  <w:style w:type="paragraph" w:styleId="Starktcitat">
    <w:name w:val="Intense Quote"/>
    <w:basedOn w:val="Normal"/>
    <w:next w:val="Normal"/>
    <w:link w:val="StarktcitatChar"/>
    <w:uiPriority w:val="30"/>
    <w:qFormat/>
    <w:rsid w:val="00A64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64785"/>
    <w:rPr>
      <w:i/>
      <w:iCs/>
      <w:color w:val="0F4761" w:themeColor="accent1" w:themeShade="BF"/>
    </w:rPr>
  </w:style>
  <w:style w:type="character" w:styleId="Starkreferens">
    <w:name w:val="Intense Reference"/>
    <w:basedOn w:val="Standardstycketeckensnitt"/>
    <w:uiPriority w:val="32"/>
    <w:qFormat/>
    <w:rsid w:val="00A64785"/>
    <w:rPr>
      <w:b/>
      <w:bCs/>
      <w:smallCaps/>
      <w:color w:val="0F4761" w:themeColor="accent1" w:themeShade="BF"/>
      <w:spacing w:val="5"/>
    </w:rPr>
  </w:style>
  <w:style w:type="table" w:customStyle="1" w:styleId="TableGrid">
    <w:name w:val="TableGrid"/>
    <w:rsid w:val="00E92144"/>
    <w:pPr>
      <w:spacing w:after="0" w:line="240" w:lineRule="auto"/>
    </w:pPr>
    <w:rPr>
      <w:rFonts w:eastAsiaTheme="minorEastAsia"/>
      <w:lang w:eastAsia="sv-SE"/>
    </w:rPr>
    <w:tblPr>
      <w:tblCellMar>
        <w:top w:w="0" w:type="dxa"/>
        <w:left w:w="0" w:type="dxa"/>
        <w:bottom w:w="0" w:type="dxa"/>
        <w:right w:w="0" w:type="dxa"/>
      </w:tblCellMar>
    </w:tblPr>
  </w:style>
  <w:style w:type="paragraph" w:styleId="Sidhuvud">
    <w:name w:val="header"/>
    <w:basedOn w:val="Normal"/>
    <w:link w:val="SidhuvudChar"/>
    <w:uiPriority w:val="99"/>
    <w:unhideWhenUsed/>
    <w:rsid w:val="0047556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75565"/>
    <w:rPr>
      <w:rFonts w:ascii="Calibri" w:eastAsia="Calibri" w:hAnsi="Calibri" w:cs="Calibri"/>
      <w:color w:val="000000"/>
      <w:sz w:val="22"/>
      <w:lang w:eastAsia="sv-SE"/>
    </w:rPr>
  </w:style>
  <w:style w:type="paragraph" w:styleId="Sidfot">
    <w:name w:val="footer"/>
    <w:basedOn w:val="Normal"/>
    <w:link w:val="SidfotChar"/>
    <w:uiPriority w:val="99"/>
    <w:unhideWhenUsed/>
    <w:rsid w:val="0047556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75565"/>
    <w:rPr>
      <w:rFonts w:ascii="Calibri" w:eastAsia="Calibri" w:hAnsi="Calibri" w:cs="Calibri"/>
      <w:color w:val="000000"/>
      <w:sz w:val="2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393</Words>
  <Characters>2083</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bauer</dc:creator>
  <cp:keywords/>
  <dc:description/>
  <cp:lastModifiedBy>monica bauer</cp:lastModifiedBy>
  <cp:revision>10</cp:revision>
  <dcterms:created xsi:type="dcterms:W3CDTF">2026-03-11T15:25:00Z</dcterms:created>
  <dcterms:modified xsi:type="dcterms:W3CDTF">2026-03-11T15:42:00Z</dcterms:modified>
</cp:coreProperties>
</file>