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F97B" w14:textId="77777777" w:rsidR="00846AF1" w:rsidRDefault="00846AF1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EF92A95" wp14:editId="47E38758">
            <wp:extent cx="944880" cy="396240"/>
            <wp:effectExtent l="0" t="0" r="7620" b="3810"/>
            <wp:docPr id="1983164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6467" name="Bildobjekt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A3FEA" w14:textId="6FFDD84D" w:rsidR="008B22DB" w:rsidRPr="008B22DB" w:rsidRDefault="008B22DB">
      <w:pPr>
        <w:rPr>
          <w:b/>
          <w:bCs/>
          <w:sz w:val="32"/>
          <w:szCs w:val="32"/>
        </w:rPr>
      </w:pPr>
      <w:r w:rsidRPr="008B22DB">
        <w:rPr>
          <w:b/>
          <w:bCs/>
          <w:sz w:val="32"/>
          <w:szCs w:val="32"/>
        </w:rPr>
        <w:t>Handbok för funktionärer – 17</w:t>
      </w:r>
    </w:p>
    <w:p w14:paraId="2D57DCE5" w14:textId="6D3C0021" w:rsidR="008B22DB" w:rsidRPr="008B22DB" w:rsidRDefault="008B22DB">
      <w:pPr>
        <w:rPr>
          <w:b/>
          <w:bCs/>
          <w:sz w:val="28"/>
          <w:szCs w:val="28"/>
        </w:rPr>
      </w:pPr>
      <w:proofErr w:type="spellStart"/>
      <w:r w:rsidRPr="008B22DB">
        <w:rPr>
          <w:b/>
          <w:bCs/>
          <w:sz w:val="28"/>
          <w:szCs w:val="28"/>
        </w:rPr>
        <w:t>Årshjul</w:t>
      </w:r>
      <w:proofErr w:type="spellEnd"/>
    </w:p>
    <w:p w14:paraId="58B3D398" w14:textId="77777777" w:rsidR="00D30B79" w:rsidRDefault="008B22DB" w:rsidP="008B22DB">
      <w:r w:rsidRPr="008B22DB">
        <w:rPr>
          <w:b/>
          <w:bCs/>
        </w:rPr>
        <w:t>Januari</w:t>
      </w:r>
      <w:r w:rsidRPr="008B22DB">
        <w:br/>
      </w:r>
      <w:r>
        <w:t>-</w:t>
      </w:r>
      <w:r w:rsidRPr="008B22DB">
        <w:t xml:space="preserve">Alla </w:t>
      </w:r>
      <w:proofErr w:type="spellStart"/>
      <w:r w:rsidRPr="008B22DB">
        <w:t>årsmötetshandlingar</w:t>
      </w:r>
      <w:proofErr w:type="spellEnd"/>
      <w:r w:rsidRPr="008B22DB">
        <w:t xml:space="preserve"> görs färdiga och kallelse går ut till årsmötet på hemsidan senast 5 veckor före årsmötet.</w:t>
      </w:r>
      <w:r w:rsidRPr="008B22DB">
        <w:br/>
      </w:r>
      <w:r>
        <w:t>-</w:t>
      </w:r>
      <w:r w:rsidRPr="008B22DB">
        <w:t>Motion till årsmötet skall vara styrelsen tillhanda senast 4 veckor före årsmötet.</w:t>
      </w:r>
      <w:r w:rsidRPr="008B22DB">
        <w:br/>
      </w:r>
      <w:r>
        <w:t>-</w:t>
      </w:r>
      <w:r w:rsidRPr="008B22DB">
        <w:t>Senast 2 veckor före årsmötet ska alla årsmöteshandlingar finnas på hemsidan.</w:t>
      </w:r>
      <w:r w:rsidRPr="008B22DB">
        <w:br/>
      </w:r>
      <w:r w:rsidRPr="008B22DB">
        <w:br/>
      </w:r>
      <w:r w:rsidRPr="008B22DB">
        <w:rPr>
          <w:b/>
          <w:bCs/>
        </w:rPr>
        <w:t>Februari</w:t>
      </w:r>
      <w:r w:rsidRPr="008B22DB">
        <w:br/>
      </w:r>
      <w:r>
        <w:t>-</w:t>
      </w:r>
      <w:r w:rsidRPr="008B22DB">
        <w:t>Årsmötet hålls.</w:t>
      </w:r>
      <w:r w:rsidRPr="008B22DB">
        <w:br/>
      </w:r>
      <w:r>
        <w:t>-</w:t>
      </w:r>
      <w:r w:rsidRPr="008B22DB">
        <w:t>Alla handlingar därifrån skickas till banken och distriktet.</w:t>
      </w:r>
      <w:r w:rsidRPr="008B22DB">
        <w:br/>
      </w:r>
      <w:r>
        <w:t>-</w:t>
      </w:r>
      <w:r w:rsidRPr="008B22DB">
        <w:t xml:space="preserve">Ansökan om verksamhetsstöd från kommunen görs i </w:t>
      </w:r>
      <w:proofErr w:type="spellStart"/>
      <w:r w:rsidRPr="008B22DB">
        <w:t>Rbok</w:t>
      </w:r>
      <w:proofErr w:type="spellEnd"/>
      <w:r w:rsidRPr="008B22DB">
        <w:t xml:space="preserve"> och årsmöteshandlingar läggs in där också.</w:t>
      </w:r>
      <w:r w:rsidRPr="008B22DB">
        <w:br/>
      </w:r>
      <w:r w:rsidRPr="008B22DB">
        <w:br/>
      </w:r>
      <w:r w:rsidRPr="008B22DB">
        <w:rPr>
          <w:b/>
          <w:bCs/>
        </w:rPr>
        <w:t>Juni</w:t>
      </w:r>
      <w:r w:rsidRPr="008B22DB">
        <w:br/>
      </w:r>
      <w:r>
        <w:t>-</w:t>
      </w:r>
      <w:r w:rsidRPr="008B22DB">
        <w:t>Nationaldagen 6/6 kan vi delta med stånd i Skolparken.</w:t>
      </w:r>
      <w:r w:rsidRPr="008B22DB">
        <w:br/>
      </w:r>
      <w:r w:rsidRPr="008B22DB">
        <w:br/>
      </w:r>
      <w:r w:rsidRPr="008B22DB">
        <w:rPr>
          <w:b/>
          <w:bCs/>
        </w:rPr>
        <w:t>September</w:t>
      </w:r>
      <w:r w:rsidRPr="008B22DB">
        <w:br/>
      </w:r>
      <w:r>
        <w:t>-</w:t>
      </w:r>
      <w:r w:rsidRPr="008B22DB">
        <w:t>Första lördagen i september är det Trädgårdsdag, där vi kan delta som förening med ett stånd.</w:t>
      </w:r>
      <w:r w:rsidRPr="008B22DB">
        <w:br/>
      </w:r>
      <w:r>
        <w:t>-</w:t>
      </w:r>
      <w:r w:rsidRPr="008B22DB">
        <w:t>Helgen 10-12 september är det Enköpingsmässa, där vi också kan delta i en monter.</w:t>
      </w:r>
    </w:p>
    <w:p w14:paraId="0FACDB89" w14:textId="77777777" w:rsidR="00D30B79" w:rsidRPr="00D30B79" w:rsidRDefault="00D30B79" w:rsidP="008B22DB">
      <w:pPr>
        <w:rPr>
          <w:b/>
          <w:bCs/>
        </w:rPr>
      </w:pPr>
      <w:r w:rsidRPr="00D30B79">
        <w:rPr>
          <w:b/>
          <w:bCs/>
        </w:rPr>
        <w:t>Oktober</w:t>
      </w:r>
    </w:p>
    <w:p w14:paraId="12C382AC" w14:textId="510DDAF5" w:rsidR="008B22DB" w:rsidRDefault="00D30B79" w:rsidP="008B22DB">
      <w:r>
        <w:rPr>
          <w:bCs/>
        </w:rPr>
        <w:t>Styrelse</w:t>
      </w:r>
      <w:r w:rsidRPr="002150F2">
        <w:rPr>
          <w:bCs/>
        </w:rPr>
        <w:t xml:space="preserve">mötet fokuserar på valberedningen och de eventuella avhopp som kommit in. </w:t>
      </w:r>
      <w:r w:rsidR="008B22DB" w:rsidRPr="008B22DB">
        <w:br/>
      </w:r>
      <w:r w:rsidR="008B22DB" w:rsidRPr="008B22DB">
        <w:br/>
      </w:r>
      <w:r w:rsidR="008B22DB" w:rsidRPr="008B22DB">
        <w:rPr>
          <w:b/>
          <w:bCs/>
        </w:rPr>
        <w:t>December</w:t>
      </w:r>
      <w:r w:rsidR="008B22DB" w:rsidRPr="008B22DB">
        <w:br/>
      </w:r>
      <w:r w:rsidR="008B22DB">
        <w:t>-</w:t>
      </w:r>
      <w:r w:rsidR="008B22DB" w:rsidRPr="008B22DB">
        <w:t xml:space="preserve">Alla </w:t>
      </w:r>
      <w:proofErr w:type="gramStart"/>
      <w:r w:rsidR="008B22DB" w:rsidRPr="008B22DB">
        <w:t>verksamhetsberättelser  och</w:t>
      </w:r>
      <w:proofErr w:type="gramEnd"/>
      <w:r w:rsidR="008B22DB" w:rsidRPr="008B22DB">
        <w:t xml:space="preserve"> närvarolistor från olika aktiviteter lämnas till ordförande och sekreterare.</w:t>
      </w:r>
    </w:p>
    <w:p w14:paraId="5F181F55" w14:textId="6215451A" w:rsidR="00D30B79" w:rsidRDefault="007C3551" w:rsidP="008B22DB">
      <w:r>
        <w:rPr>
          <w:bCs/>
        </w:rPr>
        <w:t xml:space="preserve">-Styrelsemötet i </w:t>
      </w:r>
      <w:proofErr w:type="gramStart"/>
      <w:r>
        <w:rPr>
          <w:bCs/>
        </w:rPr>
        <w:t>d</w:t>
      </w:r>
      <w:r w:rsidR="00D30B79" w:rsidRPr="002150F2">
        <w:rPr>
          <w:bCs/>
        </w:rPr>
        <w:t>ecember</w:t>
      </w:r>
      <w:r>
        <w:rPr>
          <w:bCs/>
        </w:rPr>
        <w:t xml:space="preserve"> </w:t>
      </w:r>
      <w:r w:rsidR="00D30B79" w:rsidRPr="002150F2">
        <w:rPr>
          <w:bCs/>
        </w:rPr>
        <w:t xml:space="preserve"> </w:t>
      </w:r>
      <w:r>
        <w:rPr>
          <w:bCs/>
        </w:rPr>
        <w:t>tar</w:t>
      </w:r>
      <w:proofErr w:type="gramEnd"/>
      <w:r>
        <w:rPr>
          <w:bCs/>
        </w:rPr>
        <w:t xml:space="preserve"> upp </w:t>
      </w:r>
      <w:r w:rsidR="00D30B79" w:rsidRPr="002150F2">
        <w:rPr>
          <w:bCs/>
        </w:rPr>
        <w:t>aktuella frågor och genomgång av årsberättelsen.</w:t>
      </w:r>
    </w:p>
    <w:p w14:paraId="3D0A4825" w14:textId="77777777" w:rsidR="008B22DB" w:rsidRDefault="008B22DB" w:rsidP="008B22DB"/>
    <w:tbl>
      <w:tblPr>
        <w:tblStyle w:val="TableGrid"/>
        <w:tblW w:w="9506" w:type="dxa"/>
        <w:tblInd w:w="0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46"/>
        <w:gridCol w:w="2112"/>
        <w:gridCol w:w="2113"/>
        <w:gridCol w:w="2035"/>
      </w:tblGrid>
      <w:tr w:rsidR="008B22DB" w14:paraId="178B1463" w14:textId="77777777" w:rsidTr="007479C3">
        <w:trPr>
          <w:trHeight w:val="31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8E7B" w14:textId="77777777" w:rsidR="008B22DB" w:rsidRDefault="008B22DB" w:rsidP="007479C3">
            <w:pPr>
              <w:spacing w:line="259" w:lineRule="auto"/>
            </w:pPr>
            <w:r>
              <w:rPr>
                <w:b/>
              </w:rPr>
              <w:t xml:space="preserve">SPF Seniorerna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D2C2" w14:textId="77777777" w:rsidR="008B22DB" w:rsidRDefault="008B22DB" w:rsidP="007479C3">
            <w:pPr>
              <w:spacing w:line="259" w:lineRule="auto"/>
            </w:pPr>
            <w:r>
              <w:rPr>
                <w:b/>
              </w:rPr>
              <w:t xml:space="preserve">Fastställd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40A9" w14:textId="77777777" w:rsidR="008B22DB" w:rsidRDefault="008B22DB" w:rsidP="007479C3">
            <w:pPr>
              <w:spacing w:line="259" w:lineRule="auto"/>
            </w:pPr>
            <w:r>
              <w:rPr>
                <w:b/>
              </w:rPr>
              <w:t xml:space="preserve">Reviderad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4140" w14:textId="77777777" w:rsidR="008B22DB" w:rsidRDefault="008B22DB" w:rsidP="007479C3">
            <w:pPr>
              <w:spacing w:line="259" w:lineRule="auto"/>
            </w:pPr>
            <w:r>
              <w:rPr>
                <w:b/>
              </w:rPr>
              <w:t xml:space="preserve">Ansvarig </w:t>
            </w:r>
          </w:p>
        </w:tc>
      </w:tr>
      <w:tr w:rsidR="008B22DB" w14:paraId="73A0D870" w14:textId="77777777" w:rsidTr="007479C3">
        <w:trPr>
          <w:trHeight w:val="314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CF2A" w14:textId="77777777" w:rsidR="008B22DB" w:rsidRDefault="008B22DB" w:rsidP="007479C3">
            <w:pPr>
              <w:spacing w:line="259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56C0" w14:textId="77777777" w:rsidR="008B22DB" w:rsidRDefault="008B22DB" w:rsidP="007479C3">
            <w:pPr>
              <w:spacing w:line="259" w:lineRule="auto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CB15" w14:textId="77777777" w:rsidR="008B22DB" w:rsidRDefault="008B22DB" w:rsidP="007479C3">
            <w:pPr>
              <w:spacing w:line="259" w:lineRule="auto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BB78" w14:textId="77777777" w:rsidR="008B22DB" w:rsidRDefault="008B22DB" w:rsidP="007479C3">
            <w:pPr>
              <w:spacing w:line="259" w:lineRule="auto"/>
            </w:pPr>
          </w:p>
        </w:tc>
      </w:tr>
      <w:tr w:rsidR="008B22DB" w14:paraId="2D61849E" w14:textId="77777777" w:rsidTr="007479C3">
        <w:trPr>
          <w:trHeight w:val="31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259D" w14:textId="77777777" w:rsidR="008B22DB" w:rsidRDefault="008B22DB" w:rsidP="007479C3">
            <w:pPr>
              <w:spacing w:line="259" w:lineRule="auto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EBA7" w14:textId="77777777" w:rsidR="008B22DB" w:rsidRDefault="008B22DB" w:rsidP="007479C3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23A3" w14:textId="77777777" w:rsidR="008B22DB" w:rsidRDefault="008B22DB" w:rsidP="007479C3">
            <w:pPr>
              <w:spacing w:line="259" w:lineRule="auto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E002" w14:textId="77777777" w:rsidR="008B22DB" w:rsidRDefault="008B22DB" w:rsidP="007479C3">
            <w:pPr>
              <w:spacing w:line="259" w:lineRule="auto"/>
            </w:pPr>
            <w:r>
              <w:t xml:space="preserve"> </w:t>
            </w:r>
          </w:p>
        </w:tc>
      </w:tr>
      <w:tr w:rsidR="008B22DB" w14:paraId="6CA8F96A" w14:textId="77777777" w:rsidTr="007479C3">
        <w:trPr>
          <w:trHeight w:val="302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7DB7" w14:textId="77777777" w:rsidR="008B22DB" w:rsidRDefault="008B22DB" w:rsidP="007479C3">
            <w:pPr>
              <w:spacing w:line="259" w:lineRule="auto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8090" w14:textId="77777777" w:rsidR="008B22DB" w:rsidRDefault="008B22DB" w:rsidP="007479C3">
            <w:pPr>
              <w:spacing w:line="259" w:lineRule="auto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FF29" w14:textId="77777777" w:rsidR="008B22DB" w:rsidRDefault="008B22DB" w:rsidP="007479C3">
            <w:pPr>
              <w:spacing w:line="259" w:lineRule="auto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A2A1" w14:textId="77777777" w:rsidR="008B22DB" w:rsidRDefault="008B22DB" w:rsidP="007479C3">
            <w:pPr>
              <w:spacing w:line="259" w:lineRule="auto"/>
            </w:pPr>
            <w:r>
              <w:t xml:space="preserve"> </w:t>
            </w:r>
          </w:p>
        </w:tc>
      </w:tr>
    </w:tbl>
    <w:p w14:paraId="28622D6A" w14:textId="7178A978" w:rsidR="008B22DB" w:rsidRDefault="008B22DB" w:rsidP="008B22DB">
      <w:r w:rsidRPr="008B22DB">
        <w:br/>
      </w:r>
    </w:p>
    <w:sectPr w:rsidR="008B22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43F2" w14:textId="77777777" w:rsidR="00047981" w:rsidRDefault="00047981" w:rsidP="00FF3BC9">
      <w:pPr>
        <w:spacing w:after="0" w:line="240" w:lineRule="auto"/>
      </w:pPr>
      <w:r>
        <w:separator/>
      </w:r>
    </w:p>
  </w:endnote>
  <w:endnote w:type="continuationSeparator" w:id="0">
    <w:p w14:paraId="05769626" w14:textId="77777777" w:rsidR="00047981" w:rsidRDefault="00047981" w:rsidP="00FF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4610" w14:textId="77777777" w:rsidR="00FF3BC9" w:rsidRDefault="00FF3B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1EBF" w14:textId="28967C0B" w:rsidR="00FF3BC9" w:rsidRDefault="00FF3BC9">
    <w:pPr>
      <w:pStyle w:val="Sidfot"/>
    </w:pPr>
    <w:r>
      <w:t xml:space="preserve">SPF Enabygden </w:t>
    </w:r>
    <w:r>
      <w:t>2026-0</w:t>
    </w:r>
    <w:r w:rsidR="008D726B">
      <w:t>3-</w:t>
    </w:r>
    <w:r w:rsidR="00846AF1">
      <w:t>10/MB</w:t>
    </w:r>
  </w:p>
  <w:p w14:paraId="6659C0DB" w14:textId="77777777" w:rsidR="00FF3BC9" w:rsidRDefault="00FF3BC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FFD7" w14:textId="77777777" w:rsidR="00FF3BC9" w:rsidRDefault="00FF3B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C282C" w14:textId="77777777" w:rsidR="00047981" w:rsidRDefault="00047981" w:rsidP="00FF3BC9">
      <w:pPr>
        <w:spacing w:after="0" w:line="240" w:lineRule="auto"/>
      </w:pPr>
      <w:r>
        <w:separator/>
      </w:r>
    </w:p>
  </w:footnote>
  <w:footnote w:type="continuationSeparator" w:id="0">
    <w:p w14:paraId="67B181A9" w14:textId="77777777" w:rsidR="00047981" w:rsidRDefault="00047981" w:rsidP="00FF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3F03" w14:textId="77777777" w:rsidR="00FF3BC9" w:rsidRDefault="00FF3B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9164" w14:textId="77777777" w:rsidR="00FF3BC9" w:rsidRDefault="00FF3BC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A7F88" w14:textId="77777777" w:rsidR="00FF3BC9" w:rsidRDefault="00FF3B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2F14"/>
    <w:multiLevelType w:val="hybridMultilevel"/>
    <w:tmpl w:val="A12CBE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9723C"/>
    <w:multiLevelType w:val="hybridMultilevel"/>
    <w:tmpl w:val="87207A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B419F"/>
    <w:multiLevelType w:val="hybridMultilevel"/>
    <w:tmpl w:val="417A59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138665">
    <w:abstractNumId w:val="1"/>
  </w:num>
  <w:num w:numId="2" w16cid:durableId="1558013171">
    <w:abstractNumId w:val="2"/>
  </w:num>
  <w:num w:numId="3" w16cid:durableId="190771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DB"/>
    <w:rsid w:val="00047981"/>
    <w:rsid w:val="00544526"/>
    <w:rsid w:val="006A0433"/>
    <w:rsid w:val="007C3551"/>
    <w:rsid w:val="00846AF1"/>
    <w:rsid w:val="008B22DB"/>
    <w:rsid w:val="008D726B"/>
    <w:rsid w:val="00A125DE"/>
    <w:rsid w:val="00D30B79"/>
    <w:rsid w:val="00D950CE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5B5C"/>
  <w15:chartTrackingRefBased/>
  <w15:docId w15:val="{7FA2283B-9AA5-4220-9FBB-DF7033AF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B2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B2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B2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B2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B2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B2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B2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B2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B2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B2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B2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B2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B22D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B22D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B22D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B22D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B22D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B22D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B2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B2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B2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2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2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B22D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B22D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B22D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2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B22D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B22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B22DB"/>
    <w:pPr>
      <w:spacing w:after="0" w:line="240" w:lineRule="auto"/>
    </w:pPr>
    <w:rPr>
      <w:rFonts w:eastAsiaTheme="minorEastAsia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FF3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F3BC9"/>
  </w:style>
  <w:style w:type="paragraph" w:styleId="Sidfot">
    <w:name w:val="footer"/>
    <w:basedOn w:val="Normal"/>
    <w:link w:val="SidfotChar"/>
    <w:uiPriority w:val="99"/>
    <w:unhideWhenUsed/>
    <w:rsid w:val="00FF3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F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979</Characters>
  <Application>Microsoft Office Word</Application>
  <DocSecurity>0</DocSecurity>
  <Lines>51</Lines>
  <Paragraphs>11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bauer</dc:creator>
  <cp:keywords/>
  <dc:description/>
  <cp:lastModifiedBy>monica bauer</cp:lastModifiedBy>
  <cp:revision>6</cp:revision>
  <dcterms:created xsi:type="dcterms:W3CDTF">2026-03-03T16:37:00Z</dcterms:created>
  <dcterms:modified xsi:type="dcterms:W3CDTF">2026-03-10T18:53:00Z</dcterms:modified>
</cp:coreProperties>
</file>