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20EE" w14:textId="380A3AAF" w:rsidR="00402862" w:rsidRDefault="00402862">
      <w:pPr>
        <w:rPr>
          <w:rFonts w:ascii="Times New Roman" w:hAnsi="Times New Roman" w:cs="Times New Roman"/>
          <w:b/>
          <w:bCs/>
          <w:sz w:val="28"/>
          <w:szCs w:val="28"/>
        </w:rPr>
      </w:pPr>
      <w:r w:rsidRPr="00402862">
        <w:rPr>
          <w:rFonts w:ascii="Times New Roman" w:hAnsi="Times New Roman" w:cs="Times New Roman"/>
          <w:b/>
          <w:bCs/>
          <w:sz w:val="28"/>
          <w:szCs w:val="28"/>
        </w:rPr>
        <w:t>Anteckningar</w:t>
      </w:r>
      <w:r>
        <w:rPr>
          <w:rFonts w:ascii="Times New Roman" w:hAnsi="Times New Roman" w:cs="Times New Roman"/>
          <w:sz w:val="28"/>
          <w:szCs w:val="28"/>
        </w:rPr>
        <w:t xml:space="preserve"> </w:t>
      </w:r>
      <w:r w:rsidRPr="00402862">
        <w:rPr>
          <w:rFonts w:ascii="Times New Roman" w:hAnsi="Times New Roman" w:cs="Times New Roman"/>
          <w:b/>
          <w:bCs/>
          <w:sz w:val="28"/>
          <w:szCs w:val="28"/>
        </w:rPr>
        <w:t>från möte</w:t>
      </w:r>
      <w:r>
        <w:rPr>
          <w:rFonts w:ascii="Times New Roman" w:hAnsi="Times New Roman" w:cs="Times New Roman"/>
          <w:sz w:val="28"/>
          <w:szCs w:val="28"/>
        </w:rPr>
        <w:t xml:space="preserve"> </w:t>
      </w:r>
      <w:r w:rsidRPr="00402862">
        <w:rPr>
          <w:rFonts w:ascii="Times New Roman" w:hAnsi="Times New Roman" w:cs="Times New Roman"/>
          <w:b/>
          <w:bCs/>
          <w:sz w:val="28"/>
          <w:szCs w:val="28"/>
        </w:rPr>
        <w:t>i Regionala pensionärsrådets referensgrupp för tandvård</w:t>
      </w:r>
      <w:r>
        <w:rPr>
          <w:rFonts w:ascii="Times New Roman" w:hAnsi="Times New Roman" w:cs="Times New Roman"/>
          <w:b/>
          <w:bCs/>
          <w:sz w:val="28"/>
          <w:szCs w:val="28"/>
        </w:rPr>
        <w:t>, Regionens hus Göteborg, 22 0</w:t>
      </w:r>
      <w:r w:rsidR="00270FF9">
        <w:rPr>
          <w:rFonts w:ascii="Times New Roman" w:hAnsi="Times New Roman" w:cs="Times New Roman"/>
          <w:b/>
          <w:bCs/>
          <w:sz w:val="28"/>
          <w:szCs w:val="28"/>
        </w:rPr>
        <w:t>9 09</w:t>
      </w:r>
      <w:r>
        <w:rPr>
          <w:rFonts w:ascii="Times New Roman" w:hAnsi="Times New Roman" w:cs="Times New Roman"/>
          <w:b/>
          <w:bCs/>
          <w:sz w:val="28"/>
          <w:szCs w:val="28"/>
        </w:rPr>
        <w:t>, kl 1</w:t>
      </w:r>
      <w:r w:rsidR="00270FF9">
        <w:rPr>
          <w:rFonts w:ascii="Times New Roman" w:hAnsi="Times New Roman" w:cs="Times New Roman"/>
          <w:b/>
          <w:bCs/>
          <w:sz w:val="28"/>
          <w:szCs w:val="28"/>
        </w:rPr>
        <w:t>0</w:t>
      </w:r>
      <w:r>
        <w:rPr>
          <w:rFonts w:ascii="Times New Roman" w:hAnsi="Times New Roman" w:cs="Times New Roman"/>
          <w:b/>
          <w:bCs/>
          <w:sz w:val="28"/>
          <w:szCs w:val="28"/>
        </w:rPr>
        <w:t>.00-1</w:t>
      </w:r>
      <w:r w:rsidR="00270FF9">
        <w:rPr>
          <w:rFonts w:ascii="Times New Roman" w:hAnsi="Times New Roman" w:cs="Times New Roman"/>
          <w:b/>
          <w:bCs/>
          <w:sz w:val="28"/>
          <w:szCs w:val="28"/>
        </w:rPr>
        <w:t>2</w:t>
      </w:r>
      <w:r>
        <w:rPr>
          <w:rFonts w:ascii="Times New Roman" w:hAnsi="Times New Roman" w:cs="Times New Roman"/>
          <w:b/>
          <w:bCs/>
          <w:sz w:val="28"/>
          <w:szCs w:val="28"/>
        </w:rPr>
        <w:t>.00</w:t>
      </w:r>
    </w:p>
    <w:p w14:paraId="59E3BE4B" w14:textId="77777777" w:rsidR="0041788B" w:rsidRDefault="0041788B">
      <w:pPr>
        <w:rPr>
          <w:rFonts w:ascii="Times New Roman" w:hAnsi="Times New Roman" w:cs="Times New Roman"/>
          <w:b/>
          <w:bCs/>
          <w:sz w:val="28"/>
          <w:szCs w:val="28"/>
        </w:rPr>
      </w:pPr>
    </w:p>
    <w:p w14:paraId="41044D27" w14:textId="6EE36905" w:rsidR="00CA0C73" w:rsidRDefault="00C759D0" w:rsidP="00C759D0">
      <w:pPr>
        <w:pStyle w:val="ListParagraph"/>
        <w:numPr>
          <w:ilvl w:val="0"/>
          <w:numId w:val="1"/>
        </w:numPr>
        <w:rPr>
          <w:rFonts w:ascii="Times New Roman" w:hAnsi="Times New Roman" w:cs="Times New Roman"/>
          <w:sz w:val="24"/>
          <w:szCs w:val="24"/>
        </w:rPr>
      </w:pPr>
      <w:r w:rsidRPr="00C759D0">
        <w:rPr>
          <w:rFonts w:ascii="Times New Roman" w:hAnsi="Times New Roman" w:cs="Times New Roman"/>
          <w:sz w:val="24"/>
          <w:szCs w:val="24"/>
        </w:rPr>
        <w:t>Gunnar Henning</w:t>
      </w:r>
      <w:r>
        <w:rPr>
          <w:rFonts w:ascii="Times New Roman" w:hAnsi="Times New Roman" w:cs="Times New Roman"/>
          <w:sz w:val="24"/>
          <w:szCs w:val="24"/>
        </w:rPr>
        <w:t xml:space="preserve">, chef </w:t>
      </w:r>
      <w:r w:rsidR="00402862" w:rsidRPr="00C759D0">
        <w:rPr>
          <w:rFonts w:ascii="Times New Roman" w:hAnsi="Times New Roman" w:cs="Times New Roman"/>
          <w:sz w:val="24"/>
          <w:szCs w:val="24"/>
        </w:rPr>
        <w:t xml:space="preserve"> </w:t>
      </w:r>
      <w:r>
        <w:rPr>
          <w:rFonts w:ascii="Times New Roman" w:hAnsi="Times New Roman" w:cs="Times New Roman"/>
          <w:sz w:val="24"/>
          <w:szCs w:val="24"/>
        </w:rPr>
        <w:t>för Centrum för Äldretandvård, öppnar mötet.</w:t>
      </w:r>
      <w:r w:rsidR="00402862" w:rsidRPr="00C759D0">
        <w:rPr>
          <w:rFonts w:ascii="Times New Roman" w:hAnsi="Times New Roman" w:cs="Times New Roman"/>
          <w:sz w:val="24"/>
          <w:szCs w:val="24"/>
        </w:rPr>
        <w:t xml:space="preserve"> </w:t>
      </w:r>
      <w:r>
        <w:rPr>
          <w:rFonts w:ascii="Times New Roman" w:hAnsi="Times New Roman" w:cs="Times New Roman"/>
          <w:sz w:val="24"/>
          <w:szCs w:val="24"/>
        </w:rPr>
        <w:t>För SPF Seniorerna deltar Kerstin Segesten, Göteborg</w:t>
      </w:r>
      <w:r w:rsidR="00270FF9">
        <w:rPr>
          <w:rFonts w:ascii="Times New Roman" w:hAnsi="Times New Roman" w:cs="Times New Roman"/>
          <w:sz w:val="24"/>
          <w:szCs w:val="24"/>
        </w:rPr>
        <w:t>, Ingemar Apelstig, Norra Älvsborg</w:t>
      </w:r>
      <w:r>
        <w:rPr>
          <w:rFonts w:ascii="Times New Roman" w:hAnsi="Times New Roman" w:cs="Times New Roman"/>
          <w:sz w:val="24"/>
          <w:szCs w:val="24"/>
        </w:rPr>
        <w:t xml:space="preserve"> och Ann-Christine Baar, Bohus</w:t>
      </w:r>
      <w:r w:rsidR="007B41B7">
        <w:rPr>
          <w:rFonts w:ascii="Times New Roman" w:hAnsi="Times New Roman" w:cs="Times New Roman"/>
          <w:sz w:val="24"/>
          <w:szCs w:val="24"/>
        </w:rPr>
        <w:t>.</w:t>
      </w:r>
    </w:p>
    <w:p w14:paraId="2540DB34" w14:textId="630086D1" w:rsidR="00270FF9" w:rsidRDefault="00B00538" w:rsidP="00C759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Försöksverksamheten med tandhygienister knutna till äldreboenden, som pågått i fyra kommuner är avslutad och slutrapport är på väg. Man kan redan nu se goda resultat. Det är dags för kommunerna att ta över. Projektet har medel ännu ett år för att stödja implimentering.</w:t>
      </w:r>
    </w:p>
    <w:p w14:paraId="0D55E1E2" w14:textId="026DBF21" w:rsidR="00EA2E35" w:rsidRDefault="00EA2E35" w:rsidP="00C759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Arbete pågår med att utveckla Cenrum för äldretandvårds externa hemsida</w:t>
      </w:r>
    </w:p>
    <w:p w14:paraId="782352FC" w14:textId="2640E275" w:rsidR="002B257A" w:rsidRDefault="00B00538" w:rsidP="00C759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00EE6B56">
        <w:rPr>
          <w:rFonts w:ascii="Times New Roman" w:hAnsi="Times New Roman" w:cs="Times New Roman"/>
          <w:sz w:val="24"/>
          <w:szCs w:val="24"/>
        </w:rPr>
        <w:t>roblem med</w:t>
      </w:r>
      <w:r w:rsidR="00C759D0">
        <w:rPr>
          <w:rFonts w:ascii="Times New Roman" w:hAnsi="Times New Roman" w:cs="Times New Roman"/>
          <w:sz w:val="24"/>
          <w:szCs w:val="24"/>
        </w:rPr>
        <w:t xml:space="preserve"> bibehållen tandläkarkontakt. Statistik visar att äldre, från 75 år och uppåt i ökande utrsträckning </w:t>
      </w:r>
      <w:r w:rsidR="007F0772">
        <w:rPr>
          <w:rFonts w:ascii="Times New Roman" w:hAnsi="Times New Roman" w:cs="Times New Roman"/>
          <w:sz w:val="24"/>
          <w:szCs w:val="24"/>
        </w:rPr>
        <w:t>avstår</w:t>
      </w:r>
      <w:r w:rsidR="00C759D0">
        <w:rPr>
          <w:rFonts w:ascii="Times New Roman" w:hAnsi="Times New Roman" w:cs="Times New Roman"/>
          <w:sz w:val="24"/>
          <w:szCs w:val="24"/>
        </w:rPr>
        <w:t xml:space="preserve"> från regelbundna tandläkarbesök. Vid </w:t>
      </w:r>
      <w:r w:rsidR="002E0A36">
        <w:rPr>
          <w:rFonts w:ascii="Times New Roman" w:hAnsi="Times New Roman" w:cs="Times New Roman"/>
          <w:sz w:val="24"/>
          <w:szCs w:val="24"/>
        </w:rPr>
        <w:t xml:space="preserve">80 år har var femte </w:t>
      </w:r>
      <w:r w:rsidR="00C759D0">
        <w:rPr>
          <w:rFonts w:ascii="Times New Roman" w:hAnsi="Times New Roman" w:cs="Times New Roman"/>
          <w:sz w:val="24"/>
          <w:szCs w:val="24"/>
        </w:rPr>
        <w:t xml:space="preserve"> </w:t>
      </w:r>
      <w:r w:rsidR="003E6DB3">
        <w:rPr>
          <w:rFonts w:ascii="Times New Roman" w:hAnsi="Times New Roman" w:cs="Times New Roman"/>
          <w:sz w:val="24"/>
          <w:szCs w:val="24"/>
        </w:rPr>
        <w:t xml:space="preserve">senior förlorat sin kontakt. Istället ökar akutbesöken, </w:t>
      </w:r>
      <w:r w:rsidR="00833256">
        <w:rPr>
          <w:rFonts w:ascii="Times New Roman" w:hAnsi="Times New Roman" w:cs="Times New Roman"/>
          <w:sz w:val="24"/>
          <w:szCs w:val="24"/>
        </w:rPr>
        <w:t xml:space="preserve">ofta när problemen gått långt. </w:t>
      </w:r>
      <w:r w:rsidR="00EA2E35">
        <w:rPr>
          <w:rFonts w:ascii="Times New Roman" w:hAnsi="Times New Roman" w:cs="Times New Roman"/>
          <w:sz w:val="24"/>
          <w:szCs w:val="24"/>
        </w:rPr>
        <w:t>Man arbetar nu med att ta fram korta informationsfilmer som exempelvis kan rulla i väntrum på vårdcentraler.</w:t>
      </w:r>
    </w:p>
    <w:p w14:paraId="223C76E0" w14:textId="146B8346" w:rsidR="00217072" w:rsidRDefault="00217072" w:rsidP="00C759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Försöken med mobila tandläkarteam för vård i hemmet pågår. Rapport kommer. Visar sig vara en dyr verksamhet. Mycket ställtid mellan varje patient. Målgrupper behöver identifieras.</w:t>
      </w:r>
    </w:p>
    <w:p w14:paraId="7D1432D4" w14:textId="2C974DFA" w:rsidR="00EA2E35" w:rsidRDefault="00EA2E35" w:rsidP="00C759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Tandexperter har ingått i arbetet med att ta fram en äldrelag. Denna år nu ute på remiss. Tyvärr har tandvården inte sått det utrymme i förslaget so</w:t>
      </w:r>
      <w:r w:rsidR="00DC1001">
        <w:rPr>
          <w:rFonts w:ascii="Times New Roman" w:hAnsi="Times New Roman" w:cs="Times New Roman"/>
          <w:sz w:val="24"/>
          <w:szCs w:val="24"/>
        </w:rPr>
        <w:t>m man önskat. Detta kommer att påpekas i remissvar.</w:t>
      </w:r>
    </w:p>
    <w:p w14:paraId="79C28461" w14:textId="3734E6DB" w:rsidR="006B2ACB" w:rsidRDefault="006B2ACB" w:rsidP="00C759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Nästa möte är bokat till 22 </w:t>
      </w:r>
      <w:r w:rsidR="00DC1001">
        <w:rPr>
          <w:rFonts w:ascii="Times New Roman" w:hAnsi="Times New Roman" w:cs="Times New Roman"/>
          <w:sz w:val="24"/>
          <w:szCs w:val="24"/>
        </w:rPr>
        <w:t>12</w:t>
      </w:r>
      <w:r w:rsidR="000B7A92">
        <w:rPr>
          <w:rFonts w:ascii="Times New Roman" w:hAnsi="Times New Roman" w:cs="Times New Roman"/>
          <w:sz w:val="24"/>
          <w:szCs w:val="24"/>
        </w:rPr>
        <w:t xml:space="preserve"> </w:t>
      </w:r>
      <w:r>
        <w:rPr>
          <w:rFonts w:ascii="Times New Roman" w:hAnsi="Times New Roman" w:cs="Times New Roman"/>
          <w:sz w:val="24"/>
          <w:szCs w:val="24"/>
        </w:rPr>
        <w:t>09</w:t>
      </w:r>
      <w:r w:rsidR="000B7A92">
        <w:rPr>
          <w:rFonts w:ascii="Times New Roman" w:hAnsi="Times New Roman" w:cs="Times New Roman"/>
          <w:sz w:val="24"/>
          <w:szCs w:val="24"/>
        </w:rPr>
        <w:t>.</w:t>
      </w:r>
    </w:p>
    <w:p w14:paraId="3CDA25E7" w14:textId="75EBF449" w:rsidR="000B7A92" w:rsidRDefault="000B7A92" w:rsidP="000B7A92">
      <w:pPr>
        <w:rPr>
          <w:rFonts w:ascii="Times New Roman" w:hAnsi="Times New Roman" w:cs="Times New Roman"/>
          <w:i/>
          <w:iCs/>
          <w:sz w:val="24"/>
          <w:szCs w:val="24"/>
        </w:rPr>
      </w:pPr>
      <w:r>
        <w:rPr>
          <w:rFonts w:ascii="Times New Roman" w:hAnsi="Times New Roman" w:cs="Times New Roman"/>
          <w:i/>
          <w:iCs/>
          <w:sz w:val="24"/>
          <w:szCs w:val="24"/>
        </w:rPr>
        <w:t>Antecknare</w:t>
      </w:r>
    </w:p>
    <w:p w14:paraId="56FDE239" w14:textId="2DA06C4D" w:rsidR="000B7A92" w:rsidRPr="000B7A92" w:rsidRDefault="000B7A92" w:rsidP="000B7A92">
      <w:pPr>
        <w:rPr>
          <w:rFonts w:ascii="Times New Roman" w:hAnsi="Times New Roman" w:cs="Times New Roman"/>
          <w:i/>
          <w:iCs/>
          <w:sz w:val="24"/>
          <w:szCs w:val="24"/>
        </w:rPr>
      </w:pPr>
      <w:r>
        <w:rPr>
          <w:rFonts w:ascii="Times New Roman" w:hAnsi="Times New Roman" w:cs="Times New Roman"/>
          <w:i/>
          <w:iCs/>
          <w:sz w:val="24"/>
          <w:szCs w:val="24"/>
        </w:rPr>
        <w:t>Kerstin Segesten</w:t>
      </w:r>
    </w:p>
    <w:sectPr w:rsidR="000B7A92" w:rsidRPr="000B7A92" w:rsidSect="00402862">
      <w:pgSz w:w="11906" w:h="16838"/>
      <w:pgMar w:top="1418" w:right="1418" w:bottom="141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637CE"/>
    <w:multiLevelType w:val="hybridMultilevel"/>
    <w:tmpl w:val="AC304C4E"/>
    <w:lvl w:ilvl="0" w:tplc="8F70462E">
      <w:start w:val="1"/>
      <w:numFmt w:val="decimal"/>
      <w:lvlText w:val="%1."/>
      <w:lvlJc w:val="left"/>
      <w:pPr>
        <w:ind w:left="360" w:hanging="360"/>
      </w:pPr>
      <w:rPr>
        <w:rFonts w:hint="default"/>
        <w:b w:val="0"/>
        <w:sz w:val="24"/>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10075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62"/>
    <w:rsid w:val="00062E0C"/>
    <w:rsid w:val="000B7A92"/>
    <w:rsid w:val="00114868"/>
    <w:rsid w:val="0016528D"/>
    <w:rsid w:val="001719F1"/>
    <w:rsid w:val="00217072"/>
    <w:rsid w:val="00270FF9"/>
    <w:rsid w:val="00282ADD"/>
    <w:rsid w:val="00285894"/>
    <w:rsid w:val="00286D77"/>
    <w:rsid w:val="002871EA"/>
    <w:rsid w:val="002B257A"/>
    <w:rsid w:val="002C6AFC"/>
    <w:rsid w:val="002E0A36"/>
    <w:rsid w:val="003E6DB3"/>
    <w:rsid w:val="00401F02"/>
    <w:rsid w:val="00402862"/>
    <w:rsid w:val="0041788B"/>
    <w:rsid w:val="00592741"/>
    <w:rsid w:val="00593087"/>
    <w:rsid w:val="005B5D74"/>
    <w:rsid w:val="005F137B"/>
    <w:rsid w:val="00690049"/>
    <w:rsid w:val="006B2ACB"/>
    <w:rsid w:val="007177EA"/>
    <w:rsid w:val="007512E3"/>
    <w:rsid w:val="00760629"/>
    <w:rsid w:val="007A08EA"/>
    <w:rsid w:val="007B41B7"/>
    <w:rsid w:val="007F0772"/>
    <w:rsid w:val="00833256"/>
    <w:rsid w:val="008335B7"/>
    <w:rsid w:val="008E608A"/>
    <w:rsid w:val="00911D2A"/>
    <w:rsid w:val="00937658"/>
    <w:rsid w:val="00A37F6E"/>
    <w:rsid w:val="00A63D9B"/>
    <w:rsid w:val="00A64CC3"/>
    <w:rsid w:val="00B00538"/>
    <w:rsid w:val="00B21440"/>
    <w:rsid w:val="00B50101"/>
    <w:rsid w:val="00B81CDA"/>
    <w:rsid w:val="00B82DBB"/>
    <w:rsid w:val="00BB3DC2"/>
    <w:rsid w:val="00BF2E7E"/>
    <w:rsid w:val="00C759D0"/>
    <w:rsid w:val="00C837BB"/>
    <w:rsid w:val="00CA0C73"/>
    <w:rsid w:val="00D03437"/>
    <w:rsid w:val="00DC1001"/>
    <w:rsid w:val="00DE351F"/>
    <w:rsid w:val="00E16656"/>
    <w:rsid w:val="00E6370C"/>
    <w:rsid w:val="00E76EB7"/>
    <w:rsid w:val="00EA2E35"/>
    <w:rsid w:val="00EE0B22"/>
    <w:rsid w:val="00EE6B56"/>
    <w:rsid w:val="00F40E8D"/>
    <w:rsid w:val="00FA0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EB8D"/>
  <w15:chartTrackingRefBased/>
  <w15:docId w15:val="{FC29A61A-372D-456E-805C-9546FDC5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D0"/>
    <w:pPr>
      <w:ind w:left="720"/>
      <w:contextualSpacing/>
    </w:pPr>
  </w:style>
  <w:style w:type="character" w:styleId="Hyperlink">
    <w:name w:val="Hyperlink"/>
    <w:basedOn w:val="DefaultParagraphFont"/>
    <w:uiPriority w:val="99"/>
    <w:unhideWhenUsed/>
    <w:rsid w:val="002C6AFC"/>
    <w:rPr>
      <w:color w:val="0563C1" w:themeColor="hyperlink"/>
      <w:u w:val="single"/>
    </w:rPr>
  </w:style>
  <w:style w:type="character" w:styleId="UnresolvedMention">
    <w:name w:val="Unresolved Mention"/>
    <w:basedOn w:val="DefaultParagraphFont"/>
    <w:uiPriority w:val="99"/>
    <w:semiHidden/>
    <w:unhideWhenUsed/>
    <w:rsid w:val="002C6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233</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Segesten</dc:creator>
  <cp:keywords/>
  <dc:description/>
  <cp:lastModifiedBy>Kerstin Segesten</cp:lastModifiedBy>
  <cp:revision>4</cp:revision>
  <dcterms:created xsi:type="dcterms:W3CDTF">2022-09-16T17:15:00Z</dcterms:created>
  <dcterms:modified xsi:type="dcterms:W3CDTF">2022-09-18T08:58:00Z</dcterms:modified>
</cp:coreProperties>
</file>