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606F" w14:textId="5E243859" w:rsidR="00FD3689" w:rsidRDefault="00CC7840">
      <w:pPr>
        <w:rPr>
          <w:b/>
          <w:bCs/>
          <w:sz w:val="28"/>
          <w:szCs w:val="28"/>
        </w:rPr>
      </w:pPr>
      <w:r w:rsidRPr="00CC7840">
        <w:rPr>
          <w:b/>
          <w:bCs/>
          <w:sz w:val="28"/>
          <w:szCs w:val="28"/>
        </w:rPr>
        <w:t>Höstens många webbinarier och utbildningar på intranätet</w:t>
      </w:r>
    </w:p>
    <w:p w14:paraId="48D4B6C2" w14:textId="22A972FE" w:rsidR="00CC7840" w:rsidRDefault="00CC7840">
      <w:pPr>
        <w:rPr>
          <w:sz w:val="28"/>
          <w:szCs w:val="28"/>
        </w:rPr>
      </w:pPr>
      <w:r>
        <w:rPr>
          <w:sz w:val="28"/>
          <w:szCs w:val="28"/>
        </w:rPr>
        <w:t>Man anmäler själv deltagandet på intranätet för att se själv hemma, alternativt kan alla utbildningar anmälas till mig och vi se tillsammans på nätet i vår samlingslokal.</w:t>
      </w:r>
      <w:r w:rsidR="001F5471">
        <w:rPr>
          <w:sz w:val="28"/>
          <w:szCs w:val="28"/>
        </w:rPr>
        <w:t xml:space="preserve"> En del utb. är med Vuxenskolan.</w:t>
      </w:r>
    </w:p>
    <w:p w14:paraId="4437E41C" w14:textId="7438C704" w:rsidR="00590C4D" w:rsidRDefault="00CC7840">
      <w:pPr>
        <w:rPr>
          <w:sz w:val="28"/>
          <w:szCs w:val="28"/>
        </w:rPr>
      </w:pPr>
      <w:r>
        <w:rPr>
          <w:sz w:val="28"/>
          <w:szCs w:val="28"/>
        </w:rPr>
        <w:t>9 sep: En ny socialtjänstlag</w:t>
      </w:r>
      <w:r w:rsidR="00B36D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36D6C">
        <w:rPr>
          <w:sz w:val="28"/>
          <w:szCs w:val="28"/>
        </w:rPr>
        <w:t xml:space="preserve"> </w:t>
      </w:r>
      <w:r w:rsidR="00B36D6C" w:rsidRPr="00B36D6C">
        <w:rPr>
          <w:b/>
          <w:bCs/>
          <w:sz w:val="28"/>
          <w:szCs w:val="28"/>
        </w:rPr>
        <w:t>Målgrupp</w:t>
      </w:r>
      <w:r w:rsidR="00B36D6C">
        <w:rPr>
          <w:b/>
          <w:bCs/>
          <w:sz w:val="28"/>
          <w:szCs w:val="28"/>
        </w:rPr>
        <w:t>er</w:t>
      </w:r>
      <w:r w:rsidR="00B36D6C" w:rsidRPr="00B36D6C">
        <w:rPr>
          <w:b/>
          <w:bCs/>
          <w:sz w:val="28"/>
          <w:szCs w:val="28"/>
        </w:rPr>
        <w:t>.</w:t>
      </w:r>
      <w:r w:rsidR="00B36D6C">
        <w:rPr>
          <w:sz w:val="28"/>
          <w:szCs w:val="28"/>
        </w:rPr>
        <w:t xml:space="preserve"> Förtroendevalda, pensionärsråd, </w:t>
      </w:r>
      <w:proofErr w:type="spellStart"/>
      <w:proofErr w:type="gramStart"/>
      <w:r w:rsidR="00B36D6C">
        <w:rPr>
          <w:sz w:val="28"/>
          <w:szCs w:val="28"/>
        </w:rPr>
        <w:t>m.fl</w:t>
      </w:r>
      <w:proofErr w:type="spellEnd"/>
      <w:proofErr w:type="gramEnd"/>
      <w:r>
        <w:rPr>
          <w:sz w:val="28"/>
          <w:szCs w:val="28"/>
        </w:rPr>
        <w:t xml:space="preserve">                                                                                               17 sep: Mitt kemikaliesmarta hem</w:t>
      </w:r>
      <w:r w:rsidR="00B36D6C">
        <w:rPr>
          <w:sz w:val="28"/>
          <w:szCs w:val="28"/>
        </w:rPr>
        <w:t>. Alla med intresse</w:t>
      </w:r>
      <w:r>
        <w:rPr>
          <w:sz w:val="28"/>
          <w:szCs w:val="28"/>
        </w:rPr>
        <w:t xml:space="preserve">                                                                                           18 sep: Uppstart digitala coacher</w:t>
      </w:r>
      <w:r w:rsidR="00B36D6C">
        <w:rPr>
          <w:sz w:val="28"/>
          <w:szCs w:val="28"/>
        </w:rPr>
        <w:t>. Digitala coacher samt cirkelledare</w:t>
      </w:r>
      <w:r>
        <w:rPr>
          <w:sz w:val="28"/>
          <w:szCs w:val="28"/>
        </w:rPr>
        <w:t xml:space="preserve">                                                                        </w:t>
      </w:r>
      <w:r w:rsidR="00B36D6C">
        <w:rPr>
          <w:sz w:val="28"/>
          <w:szCs w:val="28"/>
        </w:rPr>
        <w:t xml:space="preserve">        </w:t>
      </w:r>
      <w:r>
        <w:rPr>
          <w:sz w:val="28"/>
          <w:szCs w:val="28"/>
        </w:rPr>
        <w:t>19 sep</w:t>
      </w:r>
      <w:r w:rsidR="00B36D6C">
        <w:rPr>
          <w:sz w:val="28"/>
          <w:szCs w:val="28"/>
        </w:rPr>
        <w:t xml:space="preserve">: Framgångsrik rekrytering. Förtroendevalda                                                                                    7 okt: Pensionsmyndigheten. Alla med intresse - medlemmar                                                            10 okt: Tänk säkert, med Internetstiftelsen. Alla med intresse- medlemmar                                    14 okt: Palliativ vård, Alla med intresse </w:t>
      </w:r>
      <w:r w:rsidR="00745B8D">
        <w:rPr>
          <w:sz w:val="28"/>
          <w:szCs w:val="28"/>
        </w:rPr>
        <w:t>–</w:t>
      </w:r>
      <w:r w:rsidR="00B36D6C">
        <w:rPr>
          <w:sz w:val="28"/>
          <w:szCs w:val="28"/>
        </w:rPr>
        <w:t xml:space="preserve"> medlemmar</w:t>
      </w:r>
      <w:r w:rsidR="00745B8D">
        <w:rPr>
          <w:sz w:val="28"/>
          <w:szCs w:val="28"/>
        </w:rPr>
        <w:t xml:space="preserve">                                             22 okt: Funktionsrätt och delaktighet, för syn och hörsel ansvariga, alla med intresse – medlemmar                                                                                                    23 okt: Hållbarhet och lokal påverkan, pensionärsråd, folkhälsoansvarig och medlemm</w:t>
      </w:r>
      <w:r w:rsidR="00590C4D">
        <w:rPr>
          <w:sz w:val="28"/>
          <w:szCs w:val="28"/>
        </w:rPr>
        <w:t>ar                                                                                                                    Nov/dec: Webbinar för utbildningsansvariga                                                              Nov/dec: Hemsidesutb. i Episerver sam rollen son webbredaktör. Se inspelade Episerver del 1 och 2 före utb.</w:t>
      </w:r>
    </w:p>
    <w:p w14:paraId="155664D2" w14:textId="0708403B" w:rsidR="00590C4D" w:rsidRDefault="00590C4D">
      <w:pPr>
        <w:rPr>
          <w:sz w:val="28"/>
          <w:szCs w:val="28"/>
        </w:rPr>
      </w:pPr>
      <w:r w:rsidRPr="005A2CDF">
        <w:rPr>
          <w:b/>
          <w:bCs/>
          <w:sz w:val="28"/>
          <w:szCs w:val="28"/>
        </w:rPr>
        <w:t>Webbsända seminarier att se i efterhand från 2024–25.</w:t>
      </w:r>
      <w:r>
        <w:rPr>
          <w:sz w:val="28"/>
          <w:szCs w:val="28"/>
        </w:rPr>
        <w:t xml:space="preserve">                                      </w:t>
      </w:r>
      <w:r w:rsidRPr="005A2CDF">
        <w:rPr>
          <w:b/>
          <w:bCs/>
          <w:sz w:val="28"/>
          <w:szCs w:val="28"/>
        </w:rPr>
        <w:t>Exempel:</w:t>
      </w:r>
      <w:r>
        <w:rPr>
          <w:sz w:val="28"/>
          <w:szCs w:val="28"/>
        </w:rPr>
        <w:t xml:space="preserve"> Fula försäljningsmetoder och konsumenträttigheter                      Folkhälsa för seniorer                                                                                       Webbinariet med Bankid och Kivra. </w:t>
      </w:r>
      <w:r w:rsidR="001F5471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Om Testamente och Framtidsfullmakt</w:t>
      </w:r>
      <w:r w:rsidR="001F5471">
        <w:rPr>
          <w:sz w:val="28"/>
          <w:szCs w:val="28"/>
        </w:rPr>
        <w:t>, fallolyckor, vård och omsorg om äldre, god och nära vård, bedrägerier, viktigt att veta om försäkringar, mobilen/smartphone, pension 2025………</w:t>
      </w:r>
      <w:r w:rsidR="005A2CDF">
        <w:rPr>
          <w:sz w:val="28"/>
          <w:szCs w:val="28"/>
        </w:rPr>
        <w:t>samt ytterligare</w:t>
      </w:r>
      <w:r w:rsidR="001F5471">
        <w:rPr>
          <w:sz w:val="28"/>
          <w:szCs w:val="28"/>
        </w:rPr>
        <w:t xml:space="preserve"> 20 andra </w:t>
      </w:r>
      <w:proofErr w:type="gramStart"/>
      <w:r w:rsidR="001F5471">
        <w:rPr>
          <w:sz w:val="28"/>
          <w:szCs w:val="28"/>
        </w:rPr>
        <w:t>webbinarier….</w:t>
      </w:r>
      <w:proofErr w:type="gramEnd"/>
      <w:r w:rsidR="001F5471">
        <w:rPr>
          <w:sz w:val="28"/>
          <w:szCs w:val="28"/>
        </w:rPr>
        <w:t>.</w:t>
      </w:r>
    </w:p>
    <w:p w14:paraId="351737DD" w14:textId="649C7DE6" w:rsidR="001F5471" w:rsidRDefault="001F5471">
      <w:pPr>
        <w:rPr>
          <w:sz w:val="28"/>
          <w:szCs w:val="28"/>
        </w:rPr>
      </w:pPr>
      <w:r>
        <w:rPr>
          <w:sz w:val="28"/>
          <w:szCs w:val="28"/>
        </w:rPr>
        <w:t xml:space="preserve">För mer information: Utbildningsansvarig. Kjell Henriksson                    johnkjell9@gmail </w:t>
      </w:r>
      <w:r w:rsidR="005A2CDF">
        <w:rPr>
          <w:sz w:val="28"/>
          <w:szCs w:val="28"/>
        </w:rPr>
        <w:t>com mobil</w:t>
      </w:r>
      <w:r>
        <w:rPr>
          <w:sz w:val="28"/>
          <w:szCs w:val="28"/>
        </w:rPr>
        <w:t xml:space="preserve"> 076/</w:t>
      </w:r>
      <w:proofErr w:type="gramStart"/>
      <w:r>
        <w:rPr>
          <w:sz w:val="28"/>
          <w:szCs w:val="28"/>
        </w:rPr>
        <w:t>7915997</w:t>
      </w:r>
      <w:proofErr w:type="gramEnd"/>
    </w:p>
    <w:p w14:paraId="099B41B6" w14:textId="77777777" w:rsidR="00590C4D" w:rsidRDefault="00590C4D">
      <w:pPr>
        <w:rPr>
          <w:sz w:val="28"/>
          <w:szCs w:val="28"/>
        </w:rPr>
      </w:pPr>
    </w:p>
    <w:p w14:paraId="426A7899" w14:textId="6DBB0356" w:rsidR="00CC7840" w:rsidRDefault="00B36D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14:paraId="2D6879A8" w14:textId="4FEB58E2" w:rsidR="00CC7840" w:rsidRPr="00CC7840" w:rsidRDefault="00CC7840">
      <w:pPr>
        <w:rPr>
          <w:sz w:val="28"/>
          <w:szCs w:val="28"/>
        </w:rPr>
      </w:pPr>
    </w:p>
    <w:p w14:paraId="2571C8F0" w14:textId="77777777" w:rsidR="00CC7840" w:rsidRPr="00CC7840" w:rsidRDefault="00CC7840">
      <w:pPr>
        <w:rPr>
          <w:b/>
          <w:bCs/>
          <w:sz w:val="28"/>
          <w:szCs w:val="28"/>
        </w:rPr>
      </w:pPr>
    </w:p>
    <w:sectPr w:rsidR="00CC7840" w:rsidRPr="00CC7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40"/>
    <w:rsid w:val="00172F18"/>
    <w:rsid w:val="001F5471"/>
    <w:rsid w:val="003B4446"/>
    <w:rsid w:val="00445033"/>
    <w:rsid w:val="00463594"/>
    <w:rsid w:val="00590C4D"/>
    <w:rsid w:val="005A2CDF"/>
    <w:rsid w:val="00745B8D"/>
    <w:rsid w:val="007C3C33"/>
    <w:rsid w:val="00AD76CE"/>
    <w:rsid w:val="00B36D6C"/>
    <w:rsid w:val="00CC7840"/>
    <w:rsid w:val="00CE2620"/>
    <w:rsid w:val="00D70416"/>
    <w:rsid w:val="00EE0050"/>
    <w:rsid w:val="00F023D3"/>
    <w:rsid w:val="00FD0921"/>
    <w:rsid w:val="00FD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83A1"/>
  <w15:chartTrackingRefBased/>
  <w15:docId w15:val="{18CC2F27-84B7-40E2-933F-A6BA5891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7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7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7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7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7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784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784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784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784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784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784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784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78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784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7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784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7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Henriksson</dc:creator>
  <cp:keywords/>
  <dc:description/>
  <cp:lastModifiedBy>Kristina Martinsson</cp:lastModifiedBy>
  <cp:revision>2</cp:revision>
  <cp:lastPrinted>2025-09-03T09:20:00Z</cp:lastPrinted>
  <dcterms:created xsi:type="dcterms:W3CDTF">2025-09-04T09:29:00Z</dcterms:created>
  <dcterms:modified xsi:type="dcterms:W3CDTF">2025-09-04T09:29:00Z</dcterms:modified>
</cp:coreProperties>
</file>