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BFE5" w14:textId="43685BE6" w:rsidR="00AA5F68" w:rsidRDefault="00AD298A" w:rsidP="00AD298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Anteckningar från SPF Seniorernas konferens för KPR/RKPR-ledamöter 25 november 2021</w:t>
      </w:r>
    </w:p>
    <w:p w14:paraId="159A55D5" w14:textId="4E89127A" w:rsidR="00AD298A" w:rsidRDefault="00AD298A" w:rsidP="00AD298A">
      <w:pPr>
        <w:rPr>
          <w:sz w:val="24"/>
          <w:szCs w:val="24"/>
        </w:rPr>
      </w:pPr>
    </w:p>
    <w:p w14:paraId="7B96B599" w14:textId="59B5A7CF" w:rsidR="00AD298A" w:rsidRDefault="00F85A64" w:rsidP="00AD298A">
      <w:pPr>
        <w:rPr>
          <w:sz w:val="28"/>
          <w:szCs w:val="28"/>
        </w:rPr>
      </w:pPr>
      <w:r w:rsidRPr="00F85A64">
        <w:rPr>
          <w:sz w:val="28"/>
          <w:szCs w:val="28"/>
        </w:rPr>
        <w:t>På Oskarshamns Folkhögskola samlades</w:t>
      </w:r>
      <w:r>
        <w:rPr>
          <w:sz w:val="28"/>
          <w:szCs w:val="28"/>
        </w:rPr>
        <w:t xml:space="preserve"> </w:t>
      </w:r>
      <w:r w:rsidR="00B9286A">
        <w:rPr>
          <w:sz w:val="28"/>
          <w:szCs w:val="28"/>
        </w:rPr>
        <w:t>29</w:t>
      </w:r>
      <w:r w:rsidR="002E1FF3">
        <w:rPr>
          <w:sz w:val="28"/>
          <w:szCs w:val="28"/>
        </w:rPr>
        <w:t xml:space="preserve"> deltagare</w:t>
      </w:r>
      <w:r>
        <w:rPr>
          <w:sz w:val="28"/>
          <w:szCs w:val="28"/>
        </w:rPr>
        <w:t xml:space="preserve"> från </w:t>
      </w:r>
      <w:r w:rsidR="002529D9">
        <w:rPr>
          <w:sz w:val="28"/>
          <w:szCs w:val="28"/>
        </w:rPr>
        <w:t xml:space="preserve">13 </w:t>
      </w:r>
      <w:r>
        <w:rPr>
          <w:sz w:val="28"/>
          <w:szCs w:val="28"/>
        </w:rPr>
        <w:t>föreningar i vår region för att utbyta erfarenheter och belysa våra roller.</w:t>
      </w:r>
    </w:p>
    <w:p w14:paraId="67417B0F" w14:textId="77777777" w:rsidR="002C22AF" w:rsidRDefault="00F85A64" w:rsidP="00AD298A">
      <w:pPr>
        <w:rPr>
          <w:sz w:val="28"/>
          <w:szCs w:val="28"/>
        </w:rPr>
      </w:pPr>
      <w:r>
        <w:rPr>
          <w:sz w:val="28"/>
          <w:szCs w:val="28"/>
        </w:rPr>
        <w:t xml:space="preserve">Efter en kort presentationsrunda hälsade vår distriktsordförande </w:t>
      </w:r>
      <w:r w:rsidRPr="0087296E">
        <w:rPr>
          <w:b/>
          <w:bCs/>
          <w:sz w:val="28"/>
          <w:szCs w:val="28"/>
        </w:rPr>
        <w:t>Sven-Erik</w:t>
      </w:r>
      <w:r>
        <w:rPr>
          <w:sz w:val="28"/>
          <w:szCs w:val="28"/>
        </w:rPr>
        <w:t xml:space="preserve"> </w:t>
      </w:r>
      <w:r w:rsidRPr="00C3433B">
        <w:rPr>
          <w:b/>
          <w:bCs/>
          <w:sz w:val="28"/>
          <w:szCs w:val="28"/>
        </w:rPr>
        <w:t>Karlsson</w:t>
      </w:r>
      <w:r>
        <w:rPr>
          <w:sz w:val="28"/>
          <w:szCs w:val="28"/>
        </w:rPr>
        <w:t xml:space="preserve"> välkommen.</w:t>
      </w:r>
    </w:p>
    <w:p w14:paraId="61B574AD" w14:textId="50F1A915" w:rsidR="002C22AF" w:rsidRDefault="00F85A64" w:rsidP="00AD298A">
      <w:pPr>
        <w:rPr>
          <w:sz w:val="28"/>
          <w:szCs w:val="28"/>
        </w:rPr>
      </w:pPr>
      <w:r>
        <w:rPr>
          <w:sz w:val="28"/>
          <w:szCs w:val="28"/>
        </w:rPr>
        <w:t xml:space="preserve">Därefter redogjorde </w:t>
      </w:r>
      <w:r w:rsidRPr="0087296E">
        <w:rPr>
          <w:b/>
          <w:bCs/>
          <w:sz w:val="28"/>
          <w:szCs w:val="28"/>
        </w:rPr>
        <w:t>Lars Hamrin</w:t>
      </w:r>
      <w:r>
        <w:rPr>
          <w:sz w:val="28"/>
          <w:szCs w:val="28"/>
        </w:rPr>
        <w:t xml:space="preserve"> för beslutet från sommarens </w:t>
      </w:r>
      <w:r w:rsidR="002C22AF">
        <w:rPr>
          <w:sz w:val="28"/>
          <w:szCs w:val="28"/>
        </w:rPr>
        <w:t xml:space="preserve">kongress att man skulle verka för en lagstiftning </w:t>
      </w:r>
      <w:r w:rsidR="0087296E">
        <w:rPr>
          <w:sz w:val="28"/>
          <w:szCs w:val="28"/>
        </w:rPr>
        <w:t>som ska</w:t>
      </w:r>
      <w:r w:rsidR="002C22AF">
        <w:rPr>
          <w:sz w:val="28"/>
          <w:szCs w:val="28"/>
        </w:rPr>
        <w:t xml:space="preserve"> säkerställa att KPR ska finnas i alla kommuner och att rådet bör ligga under kommunstyrelsen i respektive kommun. Inom regionerna bör rådet ligga under regionstyrelsen.</w:t>
      </w:r>
    </w:p>
    <w:p w14:paraId="5A223BD2" w14:textId="4A9520BE" w:rsidR="00C3433B" w:rsidRDefault="002C22AF" w:rsidP="00AD298A">
      <w:pPr>
        <w:rPr>
          <w:sz w:val="28"/>
          <w:szCs w:val="28"/>
        </w:rPr>
      </w:pPr>
      <w:r>
        <w:rPr>
          <w:sz w:val="28"/>
          <w:szCs w:val="28"/>
        </w:rPr>
        <w:t xml:space="preserve">Det är viktigt att den information som kommer till råden sedan sprids till alla som kan </w:t>
      </w:r>
      <w:r w:rsidR="002529D9">
        <w:rPr>
          <w:sz w:val="28"/>
          <w:szCs w:val="28"/>
        </w:rPr>
        <w:t xml:space="preserve">ha </w:t>
      </w:r>
      <w:r>
        <w:rPr>
          <w:sz w:val="28"/>
          <w:szCs w:val="28"/>
        </w:rPr>
        <w:t>nytta och glädje av det</w:t>
      </w:r>
      <w:r w:rsidR="0087296E">
        <w:rPr>
          <w:sz w:val="28"/>
          <w:szCs w:val="28"/>
        </w:rPr>
        <w:t>! Denna information kan ske genom att man lägger ut protokoll på hemsidor. Vid månadsmöten kan man sprida informationen till medlemmarna och inhämta deras synpunkter och idéer.</w:t>
      </w:r>
    </w:p>
    <w:p w14:paraId="216FF681" w14:textId="09EC12EE" w:rsidR="00C3433B" w:rsidRDefault="00C3433B" w:rsidP="00AD298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Kommunstyrelsens ordförande i Mönsterås, Anders Johansson</w:t>
      </w:r>
      <w:r>
        <w:rPr>
          <w:sz w:val="28"/>
          <w:szCs w:val="28"/>
        </w:rPr>
        <w:t xml:space="preserve"> var inbjuden till konferensen. Han framhöll att han såg samverkan med </w:t>
      </w:r>
      <w:r w:rsidR="00523F02">
        <w:rPr>
          <w:sz w:val="28"/>
          <w:szCs w:val="28"/>
        </w:rPr>
        <w:t xml:space="preserve">de kommunala </w:t>
      </w:r>
      <w:r>
        <w:rPr>
          <w:sz w:val="28"/>
          <w:szCs w:val="28"/>
        </w:rPr>
        <w:t xml:space="preserve">pensionärsråden som en superviktig verksamhet! De äldre i samhället är ganska många till antal och de har andra behov än den yngre befolkningen. Han tog parkbänkar som exempel, äldre personer kan behöva bänkar för att vila sig </w:t>
      </w:r>
      <w:r w:rsidR="0098589B">
        <w:rPr>
          <w:sz w:val="28"/>
          <w:szCs w:val="28"/>
        </w:rPr>
        <w:t>medan andra kan behöva bänkar där man kan träffa andra eller för att få njuta av en vacker utsikt.</w:t>
      </w:r>
    </w:p>
    <w:p w14:paraId="34547C07" w14:textId="5B75B506" w:rsidR="0098589B" w:rsidRDefault="0098589B" w:rsidP="00AD298A">
      <w:pPr>
        <w:rPr>
          <w:sz w:val="28"/>
          <w:szCs w:val="28"/>
        </w:rPr>
      </w:pPr>
      <w:r>
        <w:rPr>
          <w:sz w:val="28"/>
          <w:szCs w:val="28"/>
        </w:rPr>
        <w:t>För att de kommunala pensionärsråden ska bli framgångsrika gav Anders Johansson några tips:</w:t>
      </w:r>
    </w:p>
    <w:p w14:paraId="4DAE7EC5" w14:textId="730A1906" w:rsidR="0098589B" w:rsidRDefault="0098589B" w:rsidP="00AD298A">
      <w:pPr>
        <w:rPr>
          <w:sz w:val="28"/>
          <w:szCs w:val="28"/>
        </w:rPr>
      </w:pPr>
      <w:r>
        <w:rPr>
          <w:sz w:val="28"/>
          <w:szCs w:val="28"/>
        </w:rPr>
        <w:t>Råden måste prioriteras av tjänstemän och politiker</w:t>
      </w:r>
    </w:p>
    <w:p w14:paraId="656EDE75" w14:textId="532F3420" w:rsidR="0098589B" w:rsidRDefault="0098589B" w:rsidP="00AD298A">
      <w:pPr>
        <w:rPr>
          <w:sz w:val="28"/>
          <w:szCs w:val="28"/>
        </w:rPr>
      </w:pPr>
      <w:r>
        <w:rPr>
          <w:sz w:val="28"/>
          <w:szCs w:val="28"/>
        </w:rPr>
        <w:t>Frågor ska vara förberedda, så att resurspersoner kan bidra med kunskap</w:t>
      </w:r>
    </w:p>
    <w:p w14:paraId="02C6C2DB" w14:textId="5E67DFF9" w:rsidR="002C22AF" w:rsidRDefault="0098589B" w:rsidP="00AD298A">
      <w:pPr>
        <w:rPr>
          <w:sz w:val="28"/>
          <w:szCs w:val="28"/>
        </w:rPr>
      </w:pPr>
      <w:r>
        <w:rPr>
          <w:sz w:val="28"/>
          <w:szCs w:val="28"/>
        </w:rPr>
        <w:t>Tillit, öppenhet och en god stämning är framgångsfaktorer för att nå resultat – det får inte bara bli gnäll!</w:t>
      </w:r>
    </w:p>
    <w:p w14:paraId="2C8224DC" w14:textId="3F357D5C" w:rsidR="00523F02" w:rsidRDefault="00523F02" w:rsidP="00AD298A">
      <w:pPr>
        <w:rPr>
          <w:sz w:val="28"/>
          <w:szCs w:val="28"/>
        </w:rPr>
      </w:pPr>
      <w:r>
        <w:rPr>
          <w:sz w:val="28"/>
          <w:szCs w:val="28"/>
        </w:rPr>
        <w:t xml:space="preserve">Därefter berättade </w:t>
      </w:r>
      <w:r>
        <w:rPr>
          <w:b/>
          <w:bCs/>
          <w:sz w:val="28"/>
          <w:szCs w:val="28"/>
        </w:rPr>
        <w:t>Agne Hansson</w:t>
      </w:r>
      <w:r>
        <w:rPr>
          <w:sz w:val="28"/>
          <w:szCs w:val="28"/>
        </w:rPr>
        <w:t xml:space="preserve"> från </w:t>
      </w:r>
      <w:r>
        <w:rPr>
          <w:b/>
          <w:bCs/>
          <w:sz w:val="28"/>
          <w:szCs w:val="28"/>
        </w:rPr>
        <w:t>Region Kalmars pensionärsråd.</w:t>
      </w:r>
      <w:r>
        <w:rPr>
          <w:sz w:val="28"/>
          <w:szCs w:val="28"/>
        </w:rPr>
        <w:t xml:space="preserve"> Han poängterade vikten av att det finns ett intresse och ett engagemang hos regionens handläggare, tjänstemän och politiker. </w:t>
      </w:r>
      <w:r w:rsidR="003503BF">
        <w:rPr>
          <w:sz w:val="28"/>
          <w:szCs w:val="28"/>
        </w:rPr>
        <w:t xml:space="preserve">Pensionärernas erfarenheter ska ses som en resurs! Rådet ska också fungera som remissinstans. I det </w:t>
      </w:r>
      <w:r w:rsidR="003503BF">
        <w:rPr>
          <w:sz w:val="28"/>
          <w:szCs w:val="28"/>
        </w:rPr>
        <w:lastRenderedPageBreak/>
        <w:t>regionala rådet sitter sju ledamöter från pensionärsorganisationerna och åtta politiker.</w:t>
      </w:r>
    </w:p>
    <w:p w14:paraId="7DF8E2B6" w14:textId="403CE560" w:rsidR="003503BF" w:rsidRDefault="003503BF" w:rsidP="00AD298A">
      <w:pPr>
        <w:rPr>
          <w:sz w:val="28"/>
          <w:szCs w:val="28"/>
        </w:rPr>
      </w:pPr>
      <w:r>
        <w:rPr>
          <w:sz w:val="28"/>
          <w:szCs w:val="28"/>
        </w:rPr>
        <w:t>Olika teman har tagits upp vid råden som exempel nämndes det digitala utanförskapet, nyanlända i vården</w:t>
      </w:r>
      <w:r w:rsidR="002529D9">
        <w:rPr>
          <w:sz w:val="28"/>
          <w:szCs w:val="28"/>
        </w:rPr>
        <w:t xml:space="preserve"> samt</w:t>
      </w:r>
      <w:r>
        <w:rPr>
          <w:sz w:val="28"/>
          <w:szCs w:val="28"/>
        </w:rPr>
        <w:t xml:space="preserve"> den psykiska hälsan hos äldre.</w:t>
      </w:r>
    </w:p>
    <w:p w14:paraId="0817D5FD" w14:textId="763539C4" w:rsidR="009B7420" w:rsidRDefault="003503BF" w:rsidP="00AD298A">
      <w:pPr>
        <w:rPr>
          <w:sz w:val="28"/>
          <w:szCs w:val="28"/>
        </w:rPr>
      </w:pPr>
      <w:r>
        <w:rPr>
          <w:sz w:val="28"/>
          <w:szCs w:val="28"/>
        </w:rPr>
        <w:t xml:space="preserve">Tre representanter för KPR </w:t>
      </w:r>
      <w:r w:rsidR="009B7420">
        <w:rPr>
          <w:sz w:val="28"/>
          <w:szCs w:val="28"/>
        </w:rPr>
        <w:t xml:space="preserve">hade ombetts beskriva sin verksamhet. </w:t>
      </w:r>
      <w:r w:rsidR="009B7420">
        <w:rPr>
          <w:b/>
          <w:bCs/>
          <w:sz w:val="28"/>
          <w:szCs w:val="28"/>
        </w:rPr>
        <w:t>Birgitta Lundman från Blåelden, Borgholm</w:t>
      </w:r>
      <w:r w:rsidR="009B7420">
        <w:rPr>
          <w:sz w:val="28"/>
          <w:szCs w:val="28"/>
        </w:rPr>
        <w:t xml:space="preserve"> började. I Borgholm fungerar det bra. KPR ligger direkt under kommunstyrelsen</w:t>
      </w:r>
      <w:r w:rsidR="009B7420" w:rsidRPr="009B7420">
        <w:rPr>
          <w:b/>
          <w:bCs/>
          <w:sz w:val="28"/>
          <w:szCs w:val="28"/>
        </w:rPr>
        <w:t>. Omtanken</w:t>
      </w:r>
      <w:r w:rsidR="009B7420">
        <w:rPr>
          <w:b/>
          <w:bCs/>
          <w:sz w:val="28"/>
          <w:szCs w:val="28"/>
        </w:rPr>
        <w:t xml:space="preserve"> </w:t>
      </w:r>
      <w:r w:rsidR="009B7420">
        <w:rPr>
          <w:sz w:val="28"/>
          <w:szCs w:val="28"/>
        </w:rPr>
        <w:t xml:space="preserve">kallas en grupp personer som arbetar för att öka livskvaliteten för äldre, tar med </w:t>
      </w:r>
      <w:r w:rsidR="00DB5C44">
        <w:rPr>
          <w:sz w:val="28"/>
          <w:szCs w:val="28"/>
        </w:rPr>
        <w:t>på promenad till exempel</w:t>
      </w:r>
      <w:r w:rsidR="009B7420">
        <w:rPr>
          <w:sz w:val="28"/>
          <w:szCs w:val="28"/>
        </w:rPr>
        <w:t>.</w:t>
      </w:r>
      <w:r w:rsidR="00DB5C44">
        <w:rPr>
          <w:sz w:val="28"/>
          <w:szCs w:val="28"/>
        </w:rPr>
        <w:t xml:space="preserve"> </w:t>
      </w:r>
      <w:r w:rsidR="009B7420">
        <w:rPr>
          <w:sz w:val="28"/>
          <w:szCs w:val="28"/>
        </w:rPr>
        <w:t>Det är viktig</w:t>
      </w:r>
      <w:r w:rsidR="00DB5C44">
        <w:rPr>
          <w:sz w:val="28"/>
          <w:szCs w:val="28"/>
        </w:rPr>
        <w:t>t</w:t>
      </w:r>
      <w:r w:rsidR="009B7420">
        <w:rPr>
          <w:sz w:val="28"/>
          <w:szCs w:val="28"/>
        </w:rPr>
        <w:t xml:space="preserve"> att frågorna förbereds väl</w:t>
      </w:r>
      <w:r w:rsidR="00DB5C44">
        <w:rPr>
          <w:sz w:val="28"/>
          <w:szCs w:val="28"/>
        </w:rPr>
        <w:t>. Protokoll skrivs av kommunens tjänsteman.</w:t>
      </w:r>
    </w:p>
    <w:p w14:paraId="72F60830" w14:textId="765E0B26" w:rsidR="00DB5C44" w:rsidRDefault="00DB5C44" w:rsidP="00AD298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Olle Persson från Kalmar</w:t>
      </w:r>
      <w:r>
        <w:rPr>
          <w:sz w:val="28"/>
          <w:szCs w:val="28"/>
        </w:rPr>
        <w:t xml:space="preserve"> </w:t>
      </w:r>
      <w:r w:rsidR="00A1418B">
        <w:rPr>
          <w:sz w:val="28"/>
          <w:szCs w:val="28"/>
        </w:rPr>
        <w:t xml:space="preserve">har suttit i KPR under tolv år. En fråga som han varit med om att driva har varit hälsosamtal vid hembesök för 79 - 81-åringar kombinerat med provtagning. Personerna som varit föremål för detta har upplevt att de blivit sedda och känt sig tryggare. Att motverka undernäring hos äldre personer har också </w:t>
      </w:r>
      <w:r w:rsidR="00925FF1">
        <w:rPr>
          <w:sz w:val="28"/>
          <w:szCs w:val="28"/>
        </w:rPr>
        <w:t>varit uppe på agendan.</w:t>
      </w:r>
    </w:p>
    <w:p w14:paraId="10DEAFF6" w14:textId="00753611" w:rsidR="00925FF1" w:rsidRDefault="00925FF1" w:rsidP="00AD298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Elsie Ludwig från Söderåkra-Bergkvara </w:t>
      </w:r>
      <w:r>
        <w:rPr>
          <w:sz w:val="28"/>
          <w:szCs w:val="28"/>
        </w:rPr>
        <w:t>redogjorde för det reglemente som styr deras KPR-verksamhet. Man har bidragit till etablering av trygghetsboende, samt promenad- och cykelväg.</w:t>
      </w:r>
    </w:p>
    <w:p w14:paraId="2BA7D2B7" w14:textId="7209834F" w:rsidR="00925FF1" w:rsidRDefault="00925FF1" w:rsidP="00AD298A">
      <w:pPr>
        <w:rPr>
          <w:sz w:val="28"/>
          <w:szCs w:val="28"/>
        </w:rPr>
      </w:pPr>
      <w:r w:rsidRPr="00925FF1">
        <w:rPr>
          <w:b/>
          <w:bCs/>
          <w:sz w:val="28"/>
          <w:szCs w:val="28"/>
        </w:rPr>
        <w:t>Ordförande Sven-Erik Karlsson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uppmanade deltagarna att försöka </w:t>
      </w:r>
      <w:r w:rsidR="007105B7">
        <w:rPr>
          <w:sz w:val="28"/>
          <w:szCs w:val="28"/>
        </w:rPr>
        <w:t>påverka de politiska partierna inför det stundande valet. Det kan göras genom att bjuda in politiker till våra träffar och samtidigt hålla i agendan.</w:t>
      </w:r>
    </w:p>
    <w:p w14:paraId="71FF58C5" w14:textId="0795DA2B" w:rsidR="007105B7" w:rsidRDefault="007105B7" w:rsidP="00AD298A">
      <w:pPr>
        <w:rPr>
          <w:sz w:val="28"/>
          <w:szCs w:val="28"/>
        </w:rPr>
      </w:pPr>
      <w:r>
        <w:rPr>
          <w:sz w:val="28"/>
          <w:szCs w:val="28"/>
        </w:rPr>
        <w:t xml:space="preserve">Därefter blev det en öppen diskussion om fördelar med att KPR ligger under kommunstyrelsen respektive socialnämnden. I </w:t>
      </w:r>
      <w:r w:rsidR="000C37E1">
        <w:rPr>
          <w:sz w:val="28"/>
          <w:szCs w:val="28"/>
        </w:rPr>
        <w:t xml:space="preserve">Hultsfred och </w:t>
      </w:r>
      <w:r>
        <w:rPr>
          <w:sz w:val="28"/>
          <w:szCs w:val="28"/>
        </w:rPr>
        <w:t>Torsås är man nöjd</w:t>
      </w:r>
      <w:r w:rsidR="000C37E1">
        <w:rPr>
          <w:sz w:val="28"/>
          <w:szCs w:val="28"/>
        </w:rPr>
        <w:t>a</w:t>
      </w:r>
      <w:r>
        <w:rPr>
          <w:sz w:val="28"/>
          <w:szCs w:val="28"/>
        </w:rPr>
        <w:t xml:space="preserve"> med att </w:t>
      </w:r>
      <w:r w:rsidR="00AB4881">
        <w:rPr>
          <w:sz w:val="28"/>
          <w:szCs w:val="28"/>
        </w:rPr>
        <w:t>ligga under socialnämnden. Kommunstyrelsen har lättare att få fram ekonomiska medel till projekt.</w:t>
      </w:r>
    </w:p>
    <w:p w14:paraId="30EB4D76" w14:textId="7E2E5DE7" w:rsidR="00AB4881" w:rsidRDefault="00AB4881" w:rsidP="00AD298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Vilka frågor ska vi driva inom pensionsråden?</w:t>
      </w:r>
      <w:r>
        <w:rPr>
          <w:sz w:val="28"/>
          <w:szCs w:val="28"/>
        </w:rPr>
        <w:t xml:space="preserve"> Många frågor berör våra medlemmar, till exempel stadsplan</w:t>
      </w:r>
      <w:r w:rsidR="002529D9">
        <w:rPr>
          <w:sz w:val="28"/>
          <w:szCs w:val="28"/>
        </w:rPr>
        <w:t xml:space="preserve"> och</w:t>
      </w:r>
      <w:r>
        <w:rPr>
          <w:sz w:val="28"/>
          <w:szCs w:val="28"/>
        </w:rPr>
        <w:t xml:space="preserve"> boende. Ett problem som lyftes var </w:t>
      </w:r>
      <w:r w:rsidR="008F6CF3">
        <w:rPr>
          <w:sz w:val="28"/>
          <w:szCs w:val="28"/>
        </w:rPr>
        <w:t>svårigheten</w:t>
      </w:r>
      <w:r>
        <w:rPr>
          <w:sz w:val="28"/>
          <w:szCs w:val="28"/>
        </w:rPr>
        <w:t xml:space="preserve"> att parkera i Kalmar med appar</w:t>
      </w:r>
      <w:r w:rsidR="008F6CF3">
        <w:rPr>
          <w:sz w:val="28"/>
          <w:szCs w:val="28"/>
        </w:rPr>
        <w:t xml:space="preserve"> och smartphone. Digitaliseringen av samhället är en viktig fråga, liksom träffpunktsverksamhet, hemtjänsten och matleveranser.</w:t>
      </w:r>
      <w:r w:rsidR="00D031E4">
        <w:rPr>
          <w:sz w:val="28"/>
          <w:szCs w:val="28"/>
        </w:rPr>
        <w:t xml:space="preserve"> Kompetensen bland personalen på äldreboenden är mycket viktig och bör bevakas. Man får ett starkare mandat inom pensionärsrådet om man samverkar med de andra pensionärsorganisationerna.</w:t>
      </w:r>
    </w:p>
    <w:p w14:paraId="79077526" w14:textId="51186CE0" w:rsidR="008F6CF3" w:rsidRDefault="008F6CF3" w:rsidP="00AD298A">
      <w:pPr>
        <w:rPr>
          <w:sz w:val="28"/>
          <w:szCs w:val="28"/>
        </w:rPr>
      </w:pPr>
      <w:r>
        <w:rPr>
          <w:sz w:val="28"/>
          <w:szCs w:val="28"/>
        </w:rPr>
        <w:t>Det är mycket bra om man kan få genomslag för förslag via den lokala pressen. Att synas i media är en tillgång.</w:t>
      </w:r>
    </w:p>
    <w:p w14:paraId="3115A544" w14:textId="08A87161" w:rsidR="00D031E4" w:rsidRDefault="00D031E4" w:rsidP="00AD298A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Att föra informationen vidare</w:t>
      </w:r>
      <w:r>
        <w:rPr>
          <w:sz w:val="28"/>
          <w:szCs w:val="28"/>
        </w:rPr>
        <w:t xml:space="preserve"> är viktigt. Distriktsstyrelsen får rapporter från det regionala rådet, månadsmöten är ett forum där information kan ges och där man kan inhämta förslag till angelägna frågor. Förslagslåda kan användas</w:t>
      </w:r>
      <w:r w:rsidR="007829A2">
        <w:rPr>
          <w:sz w:val="28"/>
          <w:szCs w:val="28"/>
        </w:rPr>
        <w:t xml:space="preserve"> liksom våra digitala hemsidor.</w:t>
      </w:r>
    </w:p>
    <w:p w14:paraId="41125122" w14:textId="0B8B9289" w:rsidR="007829A2" w:rsidRPr="00D031E4" w:rsidRDefault="007829A2" w:rsidP="00AD298A">
      <w:pPr>
        <w:rPr>
          <w:sz w:val="28"/>
          <w:szCs w:val="28"/>
        </w:rPr>
      </w:pPr>
      <w:r>
        <w:rPr>
          <w:sz w:val="28"/>
          <w:szCs w:val="28"/>
        </w:rPr>
        <w:t>Mötet präglades av en god stämning och öppen diskussion som ger en bra grund för fortsatt arbete i våra pensionärsråd</w:t>
      </w:r>
      <w:r w:rsidR="00052A51">
        <w:rPr>
          <w:sz w:val="28"/>
          <w:szCs w:val="28"/>
        </w:rPr>
        <w:t>. Vi arbetar</w:t>
      </w:r>
      <w:r>
        <w:rPr>
          <w:sz w:val="28"/>
          <w:szCs w:val="28"/>
        </w:rPr>
        <w:t xml:space="preserve"> för våra medlemmar!</w:t>
      </w:r>
    </w:p>
    <w:sectPr w:rsidR="007829A2" w:rsidRPr="00D03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8A"/>
    <w:rsid w:val="00052A51"/>
    <w:rsid w:val="000C37E1"/>
    <w:rsid w:val="000D7FD9"/>
    <w:rsid w:val="002529D9"/>
    <w:rsid w:val="002C22AF"/>
    <w:rsid w:val="002E1FF3"/>
    <w:rsid w:val="003503BF"/>
    <w:rsid w:val="00523F02"/>
    <w:rsid w:val="00561E14"/>
    <w:rsid w:val="007105B7"/>
    <w:rsid w:val="007829A2"/>
    <w:rsid w:val="0087296E"/>
    <w:rsid w:val="008F6CF3"/>
    <w:rsid w:val="00925FF1"/>
    <w:rsid w:val="0098589B"/>
    <w:rsid w:val="009B7420"/>
    <w:rsid w:val="00A1418B"/>
    <w:rsid w:val="00AA5F68"/>
    <w:rsid w:val="00AB4881"/>
    <w:rsid w:val="00AD298A"/>
    <w:rsid w:val="00B9286A"/>
    <w:rsid w:val="00C3433B"/>
    <w:rsid w:val="00D031E4"/>
    <w:rsid w:val="00DB5C44"/>
    <w:rsid w:val="00F8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C33A"/>
  <w15:chartTrackingRefBased/>
  <w15:docId w15:val="{4EC8AD6F-4C23-4300-AEBC-C12719D5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Runa Liedèn.Karlsson</dc:creator>
  <cp:keywords/>
  <dc:description/>
  <cp:lastModifiedBy>Donald Ramström</cp:lastModifiedBy>
  <cp:revision>2</cp:revision>
  <dcterms:created xsi:type="dcterms:W3CDTF">2021-12-03T16:29:00Z</dcterms:created>
  <dcterms:modified xsi:type="dcterms:W3CDTF">2021-12-03T16:29:00Z</dcterms:modified>
</cp:coreProperties>
</file>