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Rubrik1"/>
        <w:numPr>
          <w:ilvl w:val="0"/>
          <w:numId w:val="2"/>
        </w:numPr>
        <w:spacing w:before="240" w:after="120"/>
        <w:rPr/>
      </w:pPr>
      <w:r>
        <w:rPr/>
        <w:t xml:space="preserve">Arbetsbeskrivning - Styrelseledamot </w:t>
      </w:r>
    </w:p>
    <w:p>
      <w:pPr>
        <w:pStyle w:val="Brdtext"/>
        <w:rPr>
          <w:rFonts w:ascii="Arial" w:hAnsi="Arial" w:cs="Arial"/>
        </w:rPr>
      </w:pPr>
      <w:r>
        <w:rPr>
          <w:rFonts w:cs="Arial" w:ascii="Arial" w:hAnsi="Arial"/>
        </w:rPr>
        <w:t>2021-03-30</w:t>
        <w:tab/>
        <w:t>Kerstin Bjarby</w:t>
      </w:r>
    </w:p>
    <w:p>
      <w:pPr>
        <w:pStyle w:val="Brdtext"/>
        <w:rPr>
          <w:rFonts w:ascii="Arial" w:hAnsi="Arial" w:cs="Arial"/>
        </w:rPr>
      </w:pPr>
      <w:r>
        <w:rPr>
          <w:rFonts w:cs="Arial" w:ascii="Arial" w:hAnsi="Arial"/>
        </w:rPr>
      </w:r>
    </w:p>
    <w:p>
      <w:pPr>
        <w:pStyle w:val="Rubrik2"/>
        <w:numPr>
          <w:ilvl w:val="1"/>
          <w:numId w:val="2"/>
        </w:numPr>
        <w:rPr>
          <w:sz w:val="32"/>
          <w:szCs w:val="32"/>
        </w:rPr>
      </w:pPr>
      <w:r>
        <w:rPr>
          <w:sz w:val="32"/>
          <w:szCs w:val="32"/>
        </w:rPr>
        <w:t>Övergripande</w:t>
      </w:r>
    </w:p>
    <w:p>
      <w:pPr>
        <w:pStyle w:val="Brdtext"/>
        <w:spacing w:lineRule="auto" w:line="276"/>
        <w:rPr>
          <w:rFonts w:ascii="Arial" w:hAnsi="Arial" w:cs="Arial"/>
        </w:rPr>
      </w:pPr>
      <w:r>
        <w:rPr>
          <w:rFonts w:cs="Arial" w:ascii="Arial" w:hAnsi="Arial"/>
        </w:rPr>
        <w:t xml:space="preserve">En styrelseledamot väljs in på årsmötet för att bevaka </w:t>
      </w:r>
      <w:r>
        <w:rPr>
          <w:rFonts w:cs="Arial" w:ascii="Arial" w:hAnsi="Arial"/>
          <w:b/>
        </w:rPr>
        <w:t xml:space="preserve">medlemmarnas </w:t>
      </w:r>
      <w:r>
        <w:rPr>
          <w:rFonts w:cs="Arial" w:ascii="Arial" w:hAnsi="Arial"/>
        </w:rPr>
        <w:t>intressen. Enligt stadgarna ska styrelsen bestå av ordförande, sekreterare, kassör och ledamöter. Styrelsen ska ha ett udda antal ledamöter. Ordförande väljs för ett år och styrelseledamöter på två år. Revisorer och medlemmar i råden väljs för ett år.</w:t>
      </w:r>
    </w:p>
    <w:p>
      <w:pPr>
        <w:pStyle w:val="Brdtext"/>
        <w:spacing w:lineRule="auto" w:line="276"/>
        <w:rPr>
          <w:rFonts w:ascii="Arial" w:hAnsi="Arial" w:cs="Arial"/>
        </w:rPr>
      </w:pPr>
      <w:r>
        <w:rPr>
          <w:rFonts w:cs="Arial" w:ascii="Arial" w:hAnsi="Arial"/>
        </w:rPr>
      </w:r>
    </w:p>
    <w:p>
      <w:pPr>
        <w:pStyle w:val="Rubrik3"/>
        <w:numPr>
          <w:ilvl w:val="0"/>
          <w:numId w:val="0"/>
        </w:numPr>
        <w:ind w:left="0" w:hanging="0"/>
        <w:rPr>
          <w:b w:val="false"/>
          <w:b w:val="false"/>
          <w:sz w:val="32"/>
          <w:szCs w:val="32"/>
        </w:rPr>
      </w:pPr>
      <w:r>
        <w:rPr>
          <w:b w:val="false"/>
          <w:sz w:val="32"/>
          <w:szCs w:val="32"/>
        </w:rPr>
        <w:t>En styrelseledamot</w:t>
      </w:r>
    </w:p>
    <w:p>
      <w:pPr>
        <w:pStyle w:val="Brdtext"/>
        <w:numPr>
          <w:ilvl w:val="0"/>
          <w:numId w:val="3"/>
        </w:numPr>
        <w:spacing w:lineRule="auto" w:line="276"/>
        <w:rPr>
          <w:rFonts w:ascii="Arial" w:hAnsi="Arial" w:cs="Arial"/>
        </w:rPr>
      </w:pPr>
      <w:r>
        <w:rPr>
          <w:rFonts w:cs="Arial" w:ascii="Arial" w:hAnsi="Arial"/>
        </w:rPr>
        <w:t>Fungerar som ett stöd för ordföranden och utför de uppgifter som delegeras.</w:t>
      </w:r>
    </w:p>
    <w:p>
      <w:pPr>
        <w:pStyle w:val="Brdtext"/>
        <w:numPr>
          <w:ilvl w:val="0"/>
          <w:numId w:val="3"/>
        </w:numPr>
        <w:spacing w:lineRule="auto" w:line="276"/>
        <w:rPr>
          <w:rFonts w:ascii="Arial" w:hAnsi="Arial" w:cs="Arial"/>
        </w:rPr>
      </w:pPr>
      <w:r>
        <w:rPr>
          <w:rFonts w:cs="Arial" w:ascii="Arial" w:hAnsi="Arial"/>
        </w:rPr>
        <w:t xml:space="preserve">Kan ingå i en verksamhetsgrupp. Styrelsen utser funktionärer och verksamhetsgrupper i sådan omfattning som krävs för att aktiviteter ska kunna genomföras på ett bra sätt. </w:t>
      </w:r>
    </w:p>
    <w:p>
      <w:pPr>
        <w:pStyle w:val="Brdtext"/>
        <w:spacing w:lineRule="auto" w:line="276"/>
        <w:ind w:left="720" w:hanging="0"/>
        <w:rPr>
          <w:rFonts w:ascii="Arial" w:hAnsi="Arial" w:cs="Arial"/>
        </w:rPr>
      </w:pPr>
      <w:r>
        <w:rPr>
          <w:rFonts w:cs="Arial" w:ascii="Arial" w:hAnsi="Arial"/>
        </w:rPr>
        <w:t>Idag finns;</w:t>
      </w:r>
    </w:p>
    <w:p>
      <w:pPr>
        <w:pStyle w:val="Brdtext"/>
        <w:numPr>
          <w:ilvl w:val="1"/>
          <w:numId w:val="3"/>
        </w:numPr>
        <w:spacing w:lineRule="auto" w:line="276"/>
        <w:rPr>
          <w:rFonts w:ascii="Arial" w:hAnsi="Arial" w:cs="Arial"/>
        </w:rPr>
      </w:pPr>
      <w:r>
        <w:rPr>
          <w:rFonts w:cs="Arial" w:ascii="Arial" w:hAnsi="Arial"/>
        </w:rPr>
        <w:t>Friskvårdsgrupp</w:t>
      </w:r>
    </w:p>
    <w:p>
      <w:pPr>
        <w:pStyle w:val="Brdtext"/>
        <w:numPr>
          <w:ilvl w:val="1"/>
          <w:numId w:val="3"/>
        </w:numPr>
        <w:spacing w:lineRule="auto" w:line="276"/>
        <w:rPr>
          <w:rFonts w:ascii="Arial" w:hAnsi="Arial" w:cs="Arial"/>
        </w:rPr>
      </w:pPr>
      <w:r>
        <w:rPr>
          <w:rFonts w:cs="Arial" w:ascii="Arial" w:hAnsi="Arial"/>
        </w:rPr>
        <w:t>Informationsgrupp</w:t>
      </w:r>
    </w:p>
    <w:p>
      <w:pPr>
        <w:pStyle w:val="Brdtext"/>
        <w:numPr>
          <w:ilvl w:val="1"/>
          <w:numId w:val="3"/>
        </w:numPr>
        <w:spacing w:lineRule="auto" w:line="276"/>
        <w:rPr>
          <w:rFonts w:ascii="Arial" w:hAnsi="Arial" w:cs="Arial"/>
        </w:rPr>
      </w:pPr>
      <w:r>
        <w:rPr>
          <w:rFonts w:cs="Arial" w:ascii="Arial" w:hAnsi="Arial"/>
        </w:rPr>
        <w:t>Hörsel- och läkemedelsombud</w:t>
      </w:r>
    </w:p>
    <w:p>
      <w:pPr>
        <w:pStyle w:val="Brdtext"/>
        <w:numPr>
          <w:ilvl w:val="1"/>
          <w:numId w:val="3"/>
        </w:numPr>
        <w:spacing w:lineRule="auto" w:line="276"/>
        <w:rPr>
          <w:rFonts w:ascii="Arial" w:hAnsi="Arial" w:cs="Arial"/>
        </w:rPr>
      </w:pPr>
      <w:r>
        <w:rPr>
          <w:rFonts w:cs="Arial" w:ascii="Arial" w:hAnsi="Arial"/>
        </w:rPr>
        <w:t>Klubb värdar vid månadsmöten</w:t>
      </w:r>
    </w:p>
    <w:p>
      <w:pPr>
        <w:pStyle w:val="Brdtext"/>
        <w:numPr>
          <w:ilvl w:val="1"/>
          <w:numId w:val="3"/>
        </w:numPr>
        <w:spacing w:lineRule="auto" w:line="276"/>
        <w:rPr>
          <w:rFonts w:ascii="Arial" w:hAnsi="Arial" w:cs="Arial"/>
        </w:rPr>
      </w:pPr>
      <w:r>
        <w:rPr>
          <w:rFonts w:cs="Arial" w:ascii="Arial" w:hAnsi="Arial"/>
        </w:rPr>
        <w:t>Programgrupp</w:t>
      </w:r>
    </w:p>
    <w:p>
      <w:pPr>
        <w:pStyle w:val="Normal"/>
        <w:numPr>
          <w:ilvl w:val="0"/>
          <w:numId w:val="3"/>
        </w:numPr>
        <w:rPr>
          <w:rFonts w:ascii="Arial" w:hAnsi="Arial" w:cs="Arial"/>
        </w:rPr>
      </w:pPr>
      <w:r>
        <w:rPr>
          <w:rFonts w:cs="Arial" w:ascii="Arial" w:hAnsi="Arial"/>
        </w:rPr>
        <w:t>Kan ingå i en samrådsgrupp som är ett rådgivande organ för ömsesidigt informationsutbyte mellan gruppens medlemmar och kommun/region. Vid årsmötet väljs ombud vars uppgift är att föra föreningens talan i frågor som gynnar äldre genom att påverka lokal- och regionalpolitik samt samhället i övrigt</w:t>
      </w:r>
      <w:bookmarkStart w:id="0" w:name="_GoBack"/>
      <w:bookmarkEnd w:id="0"/>
      <w:r>
        <w:rPr>
          <w:rFonts w:cs="Arial" w:ascii="Arial" w:hAnsi="Arial"/>
        </w:rPr>
        <w:t xml:space="preserve">. </w:t>
      </w:r>
    </w:p>
    <w:p>
      <w:pPr>
        <w:pStyle w:val="Normal"/>
        <w:ind w:left="720" w:hanging="0"/>
        <w:rPr>
          <w:rFonts w:ascii="Arial" w:hAnsi="Arial" w:cs="Arial"/>
        </w:rPr>
      </w:pPr>
      <w:r>
        <w:rPr>
          <w:rFonts w:cs="Arial" w:ascii="Arial" w:hAnsi="Arial"/>
        </w:rPr>
      </w:r>
    </w:p>
    <w:p>
      <w:pPr>
        <w:pStyle w:val="Normal"/>
        <w:ind w:left="720" w:hanging="0"/>
        <w:rPr>
          <w:rFonts w:ascii="Arial" w:hAnsi="Arial" w:cs="Arial"/>
        </w:rPr>
      </w:pPr>
      <w:r>
        <w:rPr>
          <w:rFonts w:cs="Arial" w:ascii="Arial" w:hAnsi="Arial"/>
        </w:rPr>
        <w:t>Idag finns;</w:t>
      </w:r>
    </w:p>
    <w:p>
      <w:pPr>
        <w:pStyle w:val="Normal"/>
        <w:ind w:left="720" w:hanging="0"/>
        <w:rPr>
          <w:rFonts w:ascii="Arial" w:hAnsi="Arial" w:cs="Arial"/>
        </w:rPr>
      </w:pPr>
      <w:r>
        <w:rPr>
          <w:rFonts w:cs="Arial" w:ascii="Arial" w:hAnsi="Arial"/>
        </w:rPr>
      </w:r>
    </w:p>
    <w:p>
      <w:pPr>
        <w:pStyle w:val="Brdtext"/>
        <w:numPr>
          <w:ilvl w:val="1"/>
          <w:numId w:val="3"/>
        </w:numPr>
        <w:spacing w:lineRule="auto" w:line="276"/>
        <w:rPr>
          <w:rFonts w:ascii="Arial" w:hAnsi="Arial" w:cs="Arial"/>
        </w:rPr>
      </w:pPr>
      <w:r>
        <w:rPr>
          <w:rFonts w:cs="Arial" w:ascii="Arial" w:hAnsi="Arial"/>
        </w:rPr>
        <w:t>BRÅ – Brottsförebyggande rådet</w:t>
      </w:r>
    </w:p>
    <w:p>
      <w:pPr>
        <w:pStyle w:val="Brdtext"/>
        <w:numPr>
          <w:ilvl w:val="1"/>
          <w:numId w:val="3"/>
        </w:numPr>
        <w:spacing w:lineRule="auto" w:line="276"/>
        <w:rPr>
          <w:rFonts w:ascii="Arial" w:hAnsi="Arial" w:cs="Arial"/>
        </w:rPr>
      </w:pPr>
      <w:r>
        <w:rPr>
          <w:rFonts w:cs="Arial" w:ascii="Arial" w:hAnsi="Arial"/>
        </w:rPr>
        <w:t>KPR – Kommunala Pensionärsrådet</w:t>
      </w:r>
    </w:p>
    <w:p>
      <w:pPr>
        <w:pStyle w:val="Brdtext"/>
        <w:numPr>
          <w:ilvl w:val="1"/>
          <w:numId w:val="3"/>
        </w:numPr>
        <w:spacing w:lineRule="auto" w:line="276"/>
        <w:rPr>
          <w:rFonts w:ascii="Arial" w:hAnsi="Arial" w:cs="Arial"/>
        </w:rPr>
      </w:pPr>
      <w:r>
        <w:rPr>
          <w:rFonts w:cs="Arial" w:ascii="Arial" w:hAnsi="Arial"/>
        </w:rPr>
        <w:t>Vårdcentralens patientråd</w:t>
      </w:r>
    </w:p>
    <w:p>
      <w:pPr>
        <w:pStyle w:val="Brdtext"/>
        <w:numPr>
          <w:ilvl w:val="1"/>
          <w:numId w:val="3"/>
        </w:numPr>
        <w:spacing w:lineRule="auto" w:line="276"/>
        <w:rPr>
          <w:rFonts w:ascii="Arial" w:hAnsi="Arial" w:cs="Arial"/>
        </w:rPr>
      </w:pPr>
      <w:r>
        <w:rPr>
          <w:rFonts w:cs="Arial" w:ascii="Arial" w:hAnsi="Arial"/>
        </w:rPr>
        <w:t>Trafikgrupp</w:t>
      </w:r>
    </w:p>
    <w:p>
      <w:pPr>
        <w:pStyle w:val="Brdtext"/>
        <w:numPr>
          <w:ilvl w:val="1"/>
          <w:numId w:val="3"/>
        </w:numPr>
        <w:spacing w:lineRule="auto" w:line="276"/>
        <w:rPr>
          <w:rFonts w:ascii="Arial" w:hAnsi="Arial" w:cs="Arial"/>
        </w:rPr>
      </w:pPr>
      <w:r>
        <w:rPr>
          <w:rFonts w:cs="Arial" w:ascii="Arial" w:hAnsi="Arial"/>
        </w:rPr>
        <w:t>RPR – Regionala Pensionärsrådet</w:t>
      </w:r>
    </w:p>
    <w:p>
      <w:pPr>
        <w:pStyle w:val="Brdtext"/>
        <w:spacing w:lineRule="auto" w:line="276"/>
        <w:ind w:left="1080" w:hanging="0"/>
        <w:rPr>
          <w:rFonts w:ascii="Arial" w:hAnsi="Arial" w:cs="Arial"/>
        </w:rPr>
      </w:pPr>
      <w:r>
        <w:rPr>
          <w:rFonts w:cs="Arial" w:ascii="Arial" w:hAnsi="Arial"/>
        </w:rPr>
      </w:r>
    </w:p>
    <w:p>
      <w:pPr>
        <w:pStyle w:val="Brdtext"/>
        <w:spacing w:lineRule="auto" w:line="276"/>
        <w:ind w:left="1080" w:hanging="0"/>
        <w:rPr/>
      </w:pPr>
      <w:r>
        <w:rPr/>
      </w:r>
    </w:p>
    <w:p>
      <w:pPr>
        <w:pStyle w:val="Brdtext"/>
        <w:spacing w:lineRule="auto" w:line="276"/>
        <w:ind w:left="1080" w:hanging="0"/>
        <w:rPr/>
      </w:pPr>
      <w:r>
        <w:rPr/>
      </w:r>
    </w:p>
    <w:p>
      <w:pPr>
        <w:pStyle w:val="Brdtext"/>
        <w:spacing w:lineRule="auto" w:line="276"/>
        <w:ind w:left="1080" w:hanging="0"/>
        <w:rPr/>
      </w:pPr>
      <w:r>
        <w:rPr/>
      </w:r>
    </w:p>
    <w:p>
      <w:pPr>
        <w:pStyle w:val="Brdtext"/>
        <w:spacing w:lineRule="auto" w:line="276"/>
        <w:ind w:left="1080" w:hanging="0"/>
        <w:rPr/>
      </w:pPr>
      <w:r>
        <w:rPr/>
      </w:r>
    </w:p>
    <w:p>
      <w:pPr>
        <w:pStyle w:val="Brdtext"/>
        <w:spacing w:lineRule="auto" w:line="276" w:before="0" w:after="140"/>
        <w:ind w:left="1080" w:hanging="0"/>
        <w:rPr>
          <w:rFonts w:ascii="Arial" w:hAnsi="Arial" w:cs="Arial"/>
        </w:rPr>
      </w:pPr>
      <w:r>
        <w:rPr/>
        <w:t>Godkänd av styrelsen &lt;åååå-mm-dd&gt;</w:t>
      </w:r>
    </w:p>
    <w:sectPr>
      <w:headerReference w:type="default" r:id="rId2"/>
      <w:headerReference w:type="first" r:id="rId3"/>
      <w:footerReference w:type="default" r:id="rId4"/>
      <w:footerReference w:type="first" r:id="rId5"/>
      <w:type w:val="nextPage"/>
      <w:pgSz w:w="11906" w:h="16838"/>
      <w:pgMar w:left="1890" w:right="1417" w:header="708" w:top="2505" w:footer="620" w:bottom="1123" w:gutter="0"/>
      <w:pgNumType w:fmt="decimal"/>
      <w:formProt w:val="false"/>
      <w:titlePg/>
      <w:textDirection w:val="lrTb"/>
      <w:docGrid w:type="default" w:linePitch="360" w:charSpace="429496053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Tahoma">
    <w:charset w:val="00"/>
    <w:family w:val="roman"/>
    <w:pitch w:val="variable"/>
  </w:font>
  <w:font w:name="Arial">
    <w:charset w:val="00"/>
    <w:family w:val="roman"/>
    <w:pitch w:val="variable"/>
  </w:font>
  <w:font w:name="Helvetica Neue">
    <w:charset w:val="00"/>
    <w:family w:val="roman"/>
    <w:pitch w:val="variable"/>
  </w:font>
  <w:font w:name="Liberation Sans">
    <w:altName w:val="Arial"/>
    <w:charset w:val="00"/>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jc w:val="right"/>
      <w:rPr/>
    </w:pPr>
    <w:r>
      <w:rPr/>
      <w:t xml:space="preserve">Sida </w:t>
    </w:r>
    <w:r>
      <w:rPr/>
      <w:fldChar w:fldCharType="begin"/>
    </w:r>
    <w:r>
      <w:rPr/>
      <w:instrText> PAGE </w:instrText>
    </w:r>
    <w:r>
      <w:rPr/>
      <w:fldChar w:fldCharType="separate"/>
    </w:r>
    <w:r>
      <w:rPr/>
      <w:t>2</w:t>
    </w:r>
    <w:r>
      <w:rPr/>
      <w:fldChar w:fldCharType="end"/>
    </w:r>
    <w:r>
      <w:rPr/>
      <w:t xml:space="preserve"> (</w:t>
    </w:r>
    <w:r>
      <w:rPr/>
      <w:fldChar w:fldCharType="begin"/>
    </w:r>
    <w:r>
      <w:rPr/>
      <w:instrText> NUMPAGES </w:instrText>
    </w:r>
    <w:r>
      <w:rPr/>
      <w:fldChar w:fldCharType="separate"/>
    </w:r>
    <w:r>
      <w:rPr/>
      <w:t>2</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jc w:val="center"/>
      <w:rPr/>
    </w:pPr>
    <w:r>
      <w:rPr/>
      <w:t xml:space="preserve">Sida </w:t>
    </w:r>
    <w:r>
      <w:rPr/>
      <w:fldChar w:fldCharType="begin"/>
    </w:r>
    <w:r>
      <w:rPr/>
      <w:instrText> PAGE </w:instrText>
    </w:r>
    <w:r>
      <w:rPr/>
      <w:fldChar w:fldCharType="separate"/>
    </w:r>
    <w:r>
      <w:rPr/>
      <w:t>1</w:t>
    </w:r>
    <w:r>
      <w:rPr/>
      <w:fldChar w:fldCharType="end"/>
    </w:r>
    <w:r>
      <w:rPr/>
      <w:t xml:space="preserve"> (</w:t>
    </w:r>
    <w:r>
      <w:rPr/>
      <w:fldChar w:fldCharType="begin"/>
    </w:r>
    <w:r>
      <w:rPr/>
      <w:instrText> NUMPAGES </w:instrText>
    </w:r>
    <w:r>
      <w:rPr/>
      <w:fldChar w:fldCharType="separate"/>
    </w:r>
    <w:r>
      <w:rPr/>
      <w:t>2</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mc:AlternateContent>
        <mc:Choice Requires="wps">
          <w:drawing>
            <wp:anchor behindDoc="1" distT="0" distB="0" distL="0" distR="0" simplePos="0" locked="0" layoutInCell="1" allowOverlap="1" relativeHeight="3">
              <wp:simplePos x="0" y="0"/>
              <wp:positionH relativeFrom="column">
                <wp:posOffset>21590</wp:posOffset>
              </wp:positionH>
              <wp:positionV relativeFrom="paragraph">
                <wp:posOffset>5080</wp:posOffset>
              </wp:positionV>
              <wp:extent cx="2315845" cy="478155"/>
              <wp:effectExtent l="0" t="0" r="0" b="0"/>
              <wp:wrapSquare wrapText="bothSides"/>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1"/>
                      <a:stretch/>
                    </pic:blipFill>
                    <pic:spPr>
                      <a:xfrm>
                        <a:off x="0" y="0"/>
                        <a:ext cx="2315160" cy="47736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1.7pt;margin-top:0.4pt;width:182.25pt;height:37.55pt" type="shapetype_75">
              <v:imagedata r:id="rId1" o:detectmouseclick="t"/>
              <w10:wrap type="none"/>
              <v:stroke color="#3465a4" joinstyle="round" endcap="flat"/>
            </v:shap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mc:AlternateContent>
        <mc:Choice Requires="wps">
          <w:drawing>
            <wp:anchor behindDoc="1" distT="0" distB="0" distL="0" distR="0" simplePos="0" locked="0" layoutInCell="1" allowOverlap="1" relativeHeight="2">
              <wp:simplePos x="0" y="0"/>
              <wp:positionH relativeFrom="column">
                <wp:posOffset>21590</wp:posOffset>
              </wp:positionH>
              <wp:positionV relativeFrom="paragraph">
                <wp:posOffset>5080</wp:posOffset>
              </wp:positionV>
              <wp:extent cx="2315845" cy="478155"/>
              <wp:effectExtent l="0" t="0" r="0" b="0"/>
              <wp:wrapSquare wrapText="bothSides"/>
              <wp:docPr id="2"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1"/>
                      <a:stretch/>
                    </pic:blipFill>
                    <pic:spPr>
                      <a:xfrm>
                        <a:off x="0" y="0"/>
                        <a:ext cx="2315160" cy="477360"/>
                      </a:xfrm>
                      <a:prstGeom prst="rect">
                        <a:avLst/>
                      </a:prstGeom>
                      <a:ln>
                        <a:noFill/>
                      </a:ln>
                    </pic:spPr>
                  </pic:pic>
                </a:graphicData>
              </a:graphic>
            </wp:anchor>
          </w:drawing>
        </mc:Choice>
        <mc:Fallback>
          <w:pict>
            <v:shape id="shape_0" stroked="f" style="position:absolute;margin-left:1.7pt;margin-top:0.4pt;width:182.25pt;height:37.55pt" type="shapetype_75">
              <v:imagedata r:id="rId1" o:detectmouseclick="t"/>
              <w10:wrap type="none"/>
              <v:stroke color="#3465a4" joinstyle="round" endcap="flat"/>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Rubrik1"/>
      <w:numFmt w:val="none"/>
      <w:suff w:val="nothing"/>
      <w:lvlText w:val=""/>
      <w:lvlJc w:val="left"/>
      <w:pPr>
        <w:tabs>
          <w:tab w:val="num" w:pos="0"/>
        </w:tabs>
        <w:ind w:left="432" w:hanging="432"/>
      </w:pPr>
    </w:lvl>
    <w:lvl w:ilvl="1">
      <w:start w:val="1"/>
      <w:pStyle w:val="Rubrik2"/>
      <w:numFmt w:val="none"/>
      <w:suff w:val="nothing"/>
      <w:lvlText w:val=""/>
      <w:lvlJc w:val="left"/>
      <w:pPr>
        <w:tabs>
          <w:tab w:val="num" w:pos="0"/>
        </w:tabs>
        <w:ind w:left="576" w:hanging="576"/>
      </w:pPr>
    </w:lvl>
    <w:lvl w:ilvl="2">
      <w:start w:val="1"/>
      <w:pStyle w:val="Rubrik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1"/>
  </w:compat>
  <w:hyphenationZone w:val="425"/>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sv-SE" w:eastAsia="sv-S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eastAsia="Arial" w:ascii="Times New Roman" w:hAnsi="Times New Roman" w:cs="Times New Roman"/>
      <w:color w:val="auto"/>
      <w:kern w:val="2"/>
      <w:sz w:val="24"/>
      <w:szCs w:val="20"/>
      <w:lang w:eastAsia="en-US" w:val="sv-SE" w:bidi="ar-SA"/>
    </w:rPr>
  </w:style>
  <w:style w:type="paragraph" w:styleId="Rubrik1">
    <w:name w:val="Heading 1"/>
    <w:basedOn w:val="Rubrik11"/>
    <w:next w:val="Brdtext"/>
    <w:qFormat/>
    <w:pPr>
      <w:numPr>
        <w:ilvl w:val="0"/>
        <w:numId w:val="1"/>
      </w:numPr>
      <w:outlineLvl w:val="0"/>
    </w:pPr>
    <w:rPr>
      <w:rFonts w:cs="Arial"/>
    </w:rPr>
  </w:style>
  <w:style w:type="paragraph" w:styleId="Rubrik2">
    <w:name w:val="Heading 2"/>
    <w:basedOn w:val="Rubrik11"/>
    <w:next w:val="Brdtext"/>
    <w:qFormat/>
    <w:pPr>
      <w:numPr>
        <w:ilvl w:val="1"/>
        <w:numId w:val="1"/>
      </w:numPr>
      <w:outlineLvl w:val="1"/>
    </w:pPr>
    <w:rPr>
      <w:rFonts w:cs="Arial"/>
      <w:b w:val="false"/>
      <w:sz w:val="28"/>
    </w:rPr>
  </w:style>
  <w:style w:type="paragraph" w:styleId="Rubrik3">
    <w:name w:val="Heading 3"/>
    <w:basedOn w:val="Rubrik11"/>
    <w:next w:val="Brdtext"/>
    <w:qFormat/>
    <w:pPr>
      <w:numPr>
        <w:ilvl w:val="2"/>
        <w:numId w:val="1"/>
      </w:numPr>
      <w:outlineLvl w:val="2"/>
    </w:pPr>
    <w:rPr>
      <w:rFonts w:cs="Arial"/>
      <w:sz w:val="2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
      <w:strike w:val="false"/>
      <w:dstrike w:val="false"/>
      <w:color w:val="000000"/>
      <w:sz w:val="24"/>
      <w:szCs w:val="24"/>
    </w:rPr>
  </w:style>
  <w:style w:type="character" w:styleId="WW8Num2z1" w:customStyle="1">
    <w:name w:val="WW8Num2z1"/>
    <w:qFormat/>
    <w:rPr>
      <w:rFonts w:ascii="OpenSymbol" w:hAnsi="OpenSymbol" w:cs="OpenSymbol"/>
    </w:rPr>
  </w:style>
  <w:style w:type="character" w:styleId="WW8Num3z0" w:customStyle="1">
    <w:name w:val="WW8Num3z0"/>
    <w:qFormat/>
    <w:rPr>
      <w:rFonts w:ascii="Symbol" w:hAnsi="Symbol" w:cs="OpenSymbol"/>
    </w:rPr>
  </w:style>
  <w:style w:type="character" w:styleId="WW8Num3z1" w:customStyle="1">
    <w:name w:val="WW8Num3z1"/>
    <w:qFormat/>
    <w:rPr>
      <w:rFonts w:ascii="OpenSymbol" w:hAnsi="OpenSymbol" w:cs="OpenSymbol"/>
    </w:rPr>
  </w:style>
  <w:style w:type="character" w:styleId="Standardstycketeckensnitt1" w:customStyle="1">
    <w:name w:val="Standardstycketeckensnitt1"/>
    <w:qFormat/>
    <w:rPr/>
  </w:style>
  <w:style w:type="character" w:styleId="Platshllartext1" w:customStyle="1">
    <w:name w:val="Platshållartext1"/>
    <w:qFormat/>
    <w:rPr>
      <w:color w:val="808080"/>
    </w:rPr>
  </w:style>
  <w:style w:type="character" w:styleId="BallongtextChar" w:customStyle="1">
    <w:name w:val="Ballongtext Char"/>
    <w:qFormat/>
    <w:rPr>
      <w:rFonts w:ascii="Tahoma" w:hAnsi="Tahoma" w:cs="Tahoma"/>
      <w:sz w:val="16"/>
      <w:szCs w:val="16"/>
    </w:rPr>
  </w:style>
  <w:style w:type="character" w:styleId="SidhuvudChar" w:customStyle="1">
    <w:name w:val="Sidhuvud Char"/>
    <w:qFormat/>
    <w:rPr>
      <w:rFonts w:ascii="Arial" w:hAnsi="Arial" w:cs="Arial"/>
      <w:sz w:val="24"/>
    </w:rPr>
  </w:style>
  <w:style w:type="character" w:styleId="SidfotChar" w:customStyle="1">
    <w:name w:val="Sidfot Char"/>
    <w:qFormat/>
    <w:rPr>
      <w:rFonts w:ascii="Arial" w:hAnsi="Arial" w:cs="Arial"/>
      <w:sz w:val="16"/>
    </w:rPr>
  </w:style>
  <w:style w:type="character" w:styleId="RubrikChar" w:customStyle="1">
    <w:name w:val="Rubrik Char"/>
    <w:qFormat/>
    <w:rPr>
      <w:rFonts w:ascii="Arial" w:hAnsi="Arial" w:eastAsia="Arial" w:cs="Times New Roman"/>
      <w:b/>
      <w:color w:val="000000"/>
      <w:spacing w:val="5"/>
      <w:kern w:val="2"/>
      <w:sz w:val="24"/>
      <w:szCs w:val="52"/>
    </w:rPr>
  </w:style>
  <w:style w:type="character" w:styleId="Punktuppstllning" w:customStyle="1">
    <w:name w:val="Punktuppställning"/>
    <w:qFormat/>
    <w:rPr>
      <w:rFonts w:ascii="OpenSymbol" w:hAnsi="OpenSymbol" w:eastAsia="OpenSymbol" w:cs="OpenSymbol"/>
    </w:rPr>
  </w:style>
  <w:style w:type="character" w:styleId="A3" w:customStyle="1">
    <w:name w:val="A3"/>
    <w:qFormat/>
    <w:rPr>
      <w:rFonts w:ascii="Helvetica Neue" w:hAnsi="Helvetica Neue" w:cs="Helvetica Neue"/>
      <w:color w:val="000000"/>
      <w:sz w:val="48"/>
    </w:rPr>
  </w:style>
  <w:style w:type="character" w:styleId="Internetlnk">
    <w:name w:val="Internetlänk"/>
    <w:rPr>
      <w:color w:val="000080"/>
      <w:u w:val="single"/>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88" w:before="0" w:after="140"/>
    </w:pPr>
    <w:rPr/>
  </w:style>
  <w:style w:type="paragraph" w:styleId="Lista">
    <w:name w:val="List"/>
    <w:basedOn w:val="Brdtext"/>
    <w:pPr/>
    <w:rPr>
      <w:rFonts w:cs="Mangal"/>
    </w:rPr>
  </w:style>
  <w:style w:type="paragraph" w:styleId="Bildtext">
    <w:name w:val="Caption"/>
    <w:basedOn w:val="Normal"/>
    <w:qFormat/>
    <w:pPr>
      <w:suppressLineNumbers/>
      <w:spacing w:before="120" w:after="120"/>
    </w:pPr>
    <w:rPr>
      <w:rFonts w:cs="Arial"/>
      <w:i/>
      <w:iCs/>
      <w:sz w:val="24"/>
      <w:szCs w:val="24"/>
    </w:rPr>
  </w:style>
  <w:style w:type="paragraph" w:styleId="Frteckning" w:customStyle="1">
    <w:name w:val="Förteckning"/>
    <w:basedOn w:val="Normal"/>
    <w:qFormat/>
    <w:pPr>
      <w:suppressLineNumbers/>
    </w:pPr>
    <w:rPr>
      <w:rFonts w:cs="Mangal"/>
    </w:rPr>
  </w:style>
  <w:style w:type="paragraph" w:styleId="Rubrik11" w:customStyle="1">
    <w:name w:val="Rubrik1"/>
    <w:basedOn w:val="Normal"/>
    <w:next w:val="Brdtext"/>
    <w:qFormat/>
    <w:pPr>
      <w:keepNext w:val="true"/>
      <w:spacing w:before="240" w:after="120"/>
    </w:pPr>
    <w:rPr>
      <w:rFonts w:ascii="Arial" w:hAnsi="Arial" w:eastAsia="Lucida Sans Unicode" w:cs="Mangal"/>
      <w:b/>
      <w:sz w:val="32"/>
      <w:szCs w:val="28"/>
    </w:rPr>
  </w:style>
  <w:style w:type="paragraph" w:styleId="Caption">
    <w:name w:val="caption"/>
    <w:basedOn w:val="Normal"/>
    <w:qFormat/>
    <w:pPr>
      <w:suppressLineNumbers/>
      <w:spacing w:before="120" w:after="120"/>
    </w:pPr>
    <w:rPr>
      <w:rFonts w:cs="Mangal"/>
      <w:i/>
      <w:iCs/>
      <w:szCs w:val="24"/>
    </w:rPr>
  </w:style>
  <w:style w:type="paragraph" w:styleId="Ballongtext1" w:customStyle="1">
    <w:name w:val="Ballongtext1"/>
    <w:basedOn w:val="Normal"/>
    <w:qFormat/>
    <w:pPr/>
    <w:rPr>
      <w:rFonts w:ascii="Tahoma" w:hAnsi="Tahoma" w:cs="Tahoma"/>
      <w:sz w:val="16"/>
      <w:szCs w:val="16"/>
    </w:rPr>
  </w:style>
  <w:style w:type="paragraph" w:styleId="Sidhuvudochsidfot" w:customStyle="1">
    <w:name w:val="Sidhuvud och sidfot"/>
    <w:basedOn w:val="Normal"/>
    <w:qFormat/>
    <w:pPr>
      <w:suppressLineNumbers/>
      <w:tabs>
        <w:tab w:val="clear" w:pos="720"/>
        <w:tab w:val="center" w:pos="4819" w:leader="none"/>
        <w:tab w:val="right" w:pos="9638" w:leader="none"/>
      </w:tabs>
    </w:pPr>
    <w:rPr/>
  </w:style>
  <w:style w:type="paragraph" w:styleId="Sidhuvud">
    <w:name w:val="Header"/>
    <w:basedOn w:val="Normal"/>
    <w:pPr>
      <w:tabs>
        <w:tab w:val="clear" w:pos="720"/>
        <w:tab w:val="center" w:pos="4536" w:leader="none"/>
        <w:tab w:val="right" w:pos="9072" w:leader="none"/>
      </w:tabs>
    </w:pPr>
    <w:rPr/>
  </w:style>
  <w:style w:type="paragraph" w:styleId="Sidfot">
    <w:name w:val="Footer"/>
    <w:basedOn w:val="Normal"/>
    <w:pPr>
      <w:tabs>
        <w:tab w:val="clear" w:pos="720"/>
        <w:tab w:val="center" w:pos="4536" w:leader="none"/>
        <w:tab w:val="right" w:pos="9072" w:leader="none"/>
      </w:tabs>
      <w:spacing w:lineRule="exact" w:line="220"/>
    </w:pPr>
    <w:rPr>
      <w:rFonts w:ascii="Arial" w:hAnsi="Arial" w:cs="Arial"/>
      <w:sz w:val="16"/>
    </w:rPr>
  </w:style>
  <w:style w:type="paragraph" w:styleId="Titel">
    <w:name w:val="Title"/>
    <w:basedOn w:val="Normal"/>
    <w:next w:val="Normal"/>
    <w:qFormat/>
    <w:pPr>
      <w:spacing w:before="0" w:after="300"/>
      <w:contextualSpacing/>
    </w:pPr>
    <w:rPr>
      <w:rFonts w:ascii="Arial" w:hAnsi="Arial"/>
      <w:b/>
      <w:color w:val="000000"/>
      <w:spacing w:val="5"/>
      <w:sz w:val="32"/>
      <w:szCs w:val="52"/>
    </w:rPr>
  </w:style>
  <w:style w:type="paragraph" w:styleId="Quote">
    <w:name w:val="Quote"/>
    <w:basedOn w:val="Normal"/>
    <w:qFormat/>
    <w:pPr/>
    <w:rPr/>
  </w:style>
  <w:style w:type="paragraph" w:styleId="Underrubrik">
    <w:name w:val="Subtitle"/>
    <w:basedOn w:val="Rubrik11"/>
    <w:next w:val="Brdtext"/>
    <w:qFormat/>
    <w:pPr/>
    <w:rPr>
      <w:rFonts w:cs="Arial"/>
      <w:b w:val="false"/>
      <w:sz w:val="28"/>
    </w:rPr>
  </w:style>
  <w:style w:type="paragraph" w:styleId="Liststycke1" w:customStyle="1">
    <w:name w:val="Liststycke1"/>
    <w:basedOn w:val="Normal"/>
    <w:qFormat/>
    <w:pPr>
      <w:ind w:left="720" w:hanging="0"/>
    </w:pPr>
    <w:rPr/>
  </w:style>
  <w:style w:type="paragraph" w:styleId="Default" w:customStyle="1">
    <w:name w:val="Default"/>
    <w:qFormat/>
    <w:pPr>
      <w:widowControl w:val="false"/>
      <w:suppressAutoHyphens w:val="true"/>
      <w:bidi w:val="0"/>
      <w:spacing w:before="0" w:after="0"/>
      <w:jc w:val="left"/>
    </w:pPr>
    <w:rPr>
      <w:rFonts w:eastAsia="SimSun" w:cs="Mangal" w:ascii="Times New Roman" w:hAnsi="Times New Roman"/>
      <w:color w:val="000000"/>
      <w:kern w:val="0"/>
      <w:sz w:val="24"/>
      <w:szCs w:val="24"/>
      <w:lang w:eastAsia="zh-CN" w:bidi="hi-IN" w:val="sv-SE"/>
    </w:rPr>
  </w:style>
  <w:style w:type="paragraph" w:styleId="Pa3" w:customStyle="1">
    <w:name w:val="Pa3"/>
    <w:basedOn w:val="Default"/>
    <w:qFormat/>
    <w:pPr>
      <w:spacing w:lineRule="atLeast" w:line="221"/>
    </w:pPr>
    <w:rPr/>
  </w:style>
  <w:style w:type="paragraph" w:styleId="Pa1" w:customStyle="1">
    <w:name w:val="Pa1"/>
    <w:basedOn w:val="Default"/>
    <w:qFormat/>
    <w:pPr>
      <w:spacing w:lineRule="atLeast" w:line="241"/>
    </w:pPr>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LibreOffice/6.4.7.2$Windows_X86_64 LibreOffice_project/639b8ac485750d5696d7590a72ef1b496725cfb5</Application>
  <Pages>2</Pages>
  <Words>187</Words>
  <Characters>1112</Characters>
  <CharactersWithSpaces>1271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2021-03-30T17:39:00Z</dcterms:created>
  <dc:creator>Kerstin Bjarby</dc:creator>
  <dc:description/>
  <dc:language>sv-SE</dc:language>
  <cp:lastModifiedBy>Kerstin Bjarby</cp:lastModifiedBy>
  <cp:lastPrinted>1995-11-21T16:41:00Z</cp:lastPrinted>
  <dcterms:modified xsi:type="dcterms:W3CDTF">2021-03-30T17:46:00Z</dcterms:modified>
  <cp:revision>4</cp:revision>
  <dc:subject/>
  <dc:title>Arbetsbeskrivning - &lt;namn&gt;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