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5E95C" w14:textId="53D8280E" w:rsidR="002C2467" w:rsidRDefault="004633FD">
      <w:pPr>
        <w:rPr>
          <w:b/>
          <w:bCs/>
          <w:sz w:val="28"/>
          <w:szCs w:val="28"/>
        </w:rPr>
      </w:pPr>
      <w:r>
        <w:rPr>
          <w:b/>
          <w:bCs/>
          <w:sz w:val="28"/>
          <w:szCs w:val="28"/>
        </w:rPr>
        <w:t>Rapport till styrelsen från Hälsogruppens träff 26 januari 2026</w:t>
      </w:r>
    </w:p>
    <w:p w14:paraId="6A454235" w14:textId="77777777" w:rsidR="004633FD" w:rsidRDefault="004633FD">
      <w:pPr>
        <w:rPr>
          <w:b/>
          <w:bCs/>
          <w:sz w:val="28"/>
          <w:szCs w:val="28"/>
        </w:rPr>
      </w:pPr>
    </w:p>
    <w:p w14:paraId="59FA42F2" w14:textId="48E1BE22" w:rsidR="004633FD" w:rsidRDefault="004633FD">
      <w:pPr>
        <w:rPr>
          <w:b/>
          <w:bCs/>
          <w:sz w:val="28"/>
          <w:szCs w:val="28"/>
        </w:rPr>
      </w:pPr>
      <w:r>
        <w:rPr>
          <w:b/>
          <w:bCs/>
          <w:sz w:val="28"/>
          <w:szCs w:val="28"/>
        </w:rPr>
        <w:t>Folkhälsoveckan</w:t>
      </w:r>
    </w:p>
    <w:p w14:paraId="40FA8B19" w14:textId="537F25E6" w:rsidR="004633FD" w:rsidRDefault="004633FD">
      <w:pPr>
        <w:rPr>
          <w:sz w:val="28"/>
          <w:szCs w:val="28"/>
        </w:rPr>
      </w:pPr>
      <w:r>
        <w:rPr>
          <w:sz w:val="28"/>
          <w:szCs w:val="28"/>
        </w:rPr>
        <w:t xml:space="preserve">Vi gick igenom vad vi vet hittills i planeringen och vad ska göras. Veckan startar 18 maj med Öppet Hus där cirklar och övriga aktiviteter visas upp, antingen fysiskt på plats eller med bilder på skärmar. En del ledare och aktivitetsansvariga har svarat att de kommer delta men många återstår. Vi bestämde att vi tar upp detta på månadsmötet samt ringer upp ansvariga för att höra om de är intresserade av att vara med. Veckans program fortsätter med </w:t>
      </w:r>
      <w:proofErr w:type="gramStart"/>
      <w:r>
        <w:rPr>
          <w:sz w:val="28"/>
          <w:szCs w:val="28"/>
        </w:rPr>
        <w:t>promenad tisdag</w:t>
      </w:r>
      <w:proofErr w:type="gramEnd"/>
      <w:r>
        <w:rPr>
          <w:sz w:val="28"/>
          <w:szCs w:val="28"/>
        </w:rPr>
        <w:t xml:space="preserve"> 19 maj med Naturen runt </w:t>
      </w:r>
      <w:proofErr w:type="spellStart"/>
      <w:r>
        <w:rPr>
          <w:sz w:val="28"/>
          <w:szCs w:val="28"/>
        </w:rPr>
        <w:t>hörnetgruppen</w:t>
      </w:r>
      <w:proofErr w:type="spellEnd"/>
      <w:r>
        <w:rPr>
          <w:sz w:val="28"/>
          <w:szCs w:val="28"/>
        </w:rPr>
        <w:t xml:space="preserve"> och temat är </w:t>
      </w:r>
      <w:proofErr w:type="spellStart"/>
      <w:r>
        <w:rPr>
          <w:sz w:val="28"/>
          <w:szCs w:val="28"/>
        </w:rPr>
        <w:t>HittaUt</w:t>
      </w:r>
      <w:proofErr w:type="spellEnd"/>
      <w:r>
        <w:rPr>
          <w:sz w:val="28"/>
          <w:szCs w:val="28"/>
        </w:rPr>
        <w:t xml:space="preserve"> med en introduktion av Helena Dominique. Onsdag aktuellt </w:t>
      </w:r>
      <w:proofErr w:type="spellStart"/>
      <w:r>
        <w:rPr>
          <w:sz w:val="28"/>
          <w:szCs w:val="28"/>
        </w:rPr>
        <w:t>webinarium</w:t>
      </w:r>
      <w:proofErr w:type="spellEnd"/>
      <w:r>
        <w:rPr>
          <w:sz w:val="28"/>
          <w:szCs w:val="28"/>
        </w:rPr>
        <w:t xml:space="preserve"> direktsänt, torsdag gemensam lunch för de som vill innan man går till </w:t>
      </w:r>
      <w:proofErr w:type="spellStart"/>
      <w:r>
        <w:rPr>
          <w:sz w:val="28"/>
          <w:szCs w:val="28"/>
        </w:rPr>
        <w:t>berättarcafé</w:t>
      </w:r>
      <w:proofErr w:type="spellEnd"/>
      <w:r>
        <w:rPr>
          <w:sz w:val="28"/>
          <w:szCs w:val="28"/>
        </w:rPr>
        <w:t xml:space="preserve"> och slutligen boule och tipspromenad på torget. Pia Rosenberg har kontaktat politiker om de vill/kan vara med men har inte fått svar än.</w:t>
      </w:r>
    </w:p>
    <w:p w14:paraId="0BB094C3" w14:textId="20E3602E" w:rsidR="004633FD" w:rsidRDefault="004633FD">
      <w:pPr>
        <w:rPr>
          <w:sz w:val="28"/>
          <w:szCs w:val="28"/>
        </w:rPr>
      </w:pPr>
      <w:r>
        <w:rPr>
          <w:sz w:val="28"/>
          <w:szCs w:val="28"/>
        </w:rPr>
        <w:t xml:space="preserve">En sak som vi uppmärksammat är att det är fika på Walters parallellt med Öppet Hus och vi funderade på om vi i samband med att vi visar Nyhetscaféet och Motorcaféet även har en presentation av Walters – i form av info om att vi har </w:t>
      </w:r>
      <w:proofErr w:type="gramStart"/>
      <w:r>
        <w:rPr>
          <w:sz w:val="28"/>
          <w:szCs w:val="28"/>
        </w:rPr>
        <w:t>rabatt måndagar</w:t>
      </w:r>
      <w:proofErr w:type="gramEnd"/>
      <w:r>
        <w:rPr>
          <w:sz w:val="28"/>
          <w:szCs w:val="28"/>
        </w:rPr>
        <w:t xml:space="preserve"> samt att vi säljer kaffe/</w:t>
      </w:r>
      <w:proofErr w:type="spellStart"/>
      <w:r>
        <w:rPr>
          <w:sz w:val="28"/>
          <w:szCs w:val="28"/>
        </w:rPr>
        <w:t>festis</w:t>
      </w:r>
      <w:proofErr w:type="spellEnd"/>
      <w:r>
        <w:rPr>
          <w:sz w:val="28"/>
          <w:szCs w:val="28"/>
        </w:rPr>
        <w:t xml:space="preserve">/te med bulle från Walters. Vi pratade om det skulle vara ok för styrelsen </w:t>
      </w:r>
      <w:r w:rsidR="00407ECE">
        <w:rPr>
          <w:sz w:val="28"/>
          <w:szCs w:val="28"/>
        </w:rPr>
        <w:t xml:space="preserve">om vi hör </w:t>
      </w:r>
      <w:r>
        <w:rPr>
          <w:sz w:val="28"/>
          <w:szCs w:val="28"/>
        </w:rPr>
        <w:t>med Walters ifall vi får köpa X antal bullar för billigare peng med motiveringen</w:t>
      </w:r>
      <w:r w:rsidR="00407ECE">
        <w:rPr>
          <w:sz w:val="28"/>
          <w:szCs w:val="28"/>
        </w:rPr>
        <w:t xml:space="preserve"> </w:t>
      </w:r>
      <w:r>
        <w:rPr>
          <w:sz w:val="28"/>
          <w:szCs w:val="28"/>
        </w:rPr>
        <w:t xml:space="preserve">att vi gör reklam för dem </w:t>
      </w:r>
      <w:r w:rsidR="00407ECE">
        <w:rPr>
          <w:sz w:val="28"/>
          <w:szCs w:val="28"/>
        </w:rPr>
        <w:t xml:space="preserve">under Öppet Hus </w:t>
      </w:r>
      <w:r>
        <w:rPr>
          <w:sz w:val="28"/>
          <w:szCs w:val="28"/>
        </w:rPr>
        <w:t xml:space="preserve">samt att de kan göra reklam för </w:t>
      </w:r>
      <w:r w:rsidR="00407ECE">
        <w:rPr>
          <w:sz w:val="28"/>
          <w:szCs w:val="28"/>
        </w:rPr>
        <w:t>oss den dagen.</w:t>
      </w:r>
    </w:p>
    <w:p w14:paraId="2F448044" w14:textId="4CB3CD94" w:rsidR="00407ECE" w:rsidRDefault="00407ECE">
      <w:pPr>
        <w:rPr>
          <w:b/>
          <w:bCs/>
          <w:sz w:val="28"/>
          <w:szCs w:val="28"/>
        </w:rPr>
      </w:pPr>
      <w:r>
        <w:rPr>
          <w:b/>
          <w:bCs/>
          <w:sz w:val="28"/>
          <w:szCs w:val="28"/>
        </w:rPr>
        <w:t>Fråga till styrelsen alltså – kan vi i Hälsogruppen ta kontakt med Walters och höra om vi får köpa bullar för en billig peng? Hur många bullar är ok att köpa – om det blir över kan man ju frysa in till styrelsemöten tex.</w:t>
      </w:r>
    </w:p>
    <w:p w14:paraId="135B7845" w14:textId="77777777" w:rsidR="00407ECE" w:rsidRDefault="00407ECE">
      <w:pPr>
        <w:rPr>
          <w:b/>
          <w:bCs/>
          <w:sz w:val="28"/>
          <w:szCs w:val="28"/>
        </w:rPr>
      </w:pPr>
    </w:p>
    <w:p w14:paraId="4163AC90" w14:textId="77777777" w:rsidR="00407ECE" w:rsidRDefault="00407ECE">
      <w:pPr>
        <w:rPr>
          <w:b/>
          <w:bCs/>
          <w:sz w:val="28"/>
          <w:szCs w:val="28"/>
        </w:rPr>
      </w:pPr>
      <w:r>
        <w:rPr>
          <w:b/>
          <w:bCs/>
          <w:sz w:val="28"/>
          <w:szCs w:val="28"/>
        </w:rPr>
        <w:t>Hur vi gör reklam för Folkhälsoveckan</w:t>
      </w:r>
    </w:p>
    <w:p w14:paraId="697D6384" w14:textId="2A3AA9A9" w:rsidR="00407ECE" w:rsidRDefault="00407ECE">
      <w:pPr>
        <w:rPr>
          <w:sz w:val="28"/>
          <w:szCs w:val="28"/>
        </w:rPr>
      </w:pPr>
      <w:r>
        <w:rPr>
          <w:sz w:val="28"/>
          <w:szCs w:val="28"/>
        </w:rPr>
        <w:t xml:space="preserve">Text till vår tidning görs av Stig, vi gör egen affisch och kommer att skicka den till Vuxenskolan för utskrift och sen sätta upp ett antal affischer i god tid innan maj. Kommunens hemsida under rubriken evenemang kommer att kontaktas för info av Lena T. I god tid tänker vi också att Monica Bauer </w:t>
      </w:r>
      <w:r w:rsidR="003F567F">
        <w:rPr>
          <w:sz w:val="28"/>
          <w:szCs w:val="28"/>
        </w:rPr>
        <w:t xml:space="preserve">lägger upp info i </w:t>
      </w:r>
      <w:proofErr w:type="spellStart"/>
      <w:r w:rsidR="003F567F">
        <w:rPr>
          <w:sz w:val="28"/>
          <w:szCs w:val="28"/>
        </w:rPr>
        <w:t>appen</w:t>
      </w:r>
      <w:proofErr w:type="spellEnd"/>
      <w:r w:rsidR="003F567F">
        <w:rPr>
          <w:sz w:val="28"/>
          <w:szCs w:val="28"/>
        </w:rPr>
        <w:t xml:space="preserve">. </w:t>
      </w:r>
      <w:r>
        <w:rPr>
          <w:sz w:val="28"/>
          <w:szCs w:val="28"/>
        </w:rPr>
        <w:t xml:space="preserve">Vi vill också sätta in en annons i EP och/eller Ena Håbo </w:t>
      </w:r>
      <w:r>
        <w:rPr>
          <w:sz w:val="28"/>
          <w:szCs w:val="28"/>
        </w:rPr>
        <w:lastRenderedPageBreak/>
        <w:t>och Lena T tog fram ett förslag på annons som kostar drygt 3000 kronor. Blir en fråga för styrelsen att besluta om alltså. Vi bifogar annonsförslaget.</w:t>
      </w:r>
    </w:p>
    <w:p w14:paraId="2182135E" w14:textId="3877DD9B" w:rsidR="00407ECE" w:rsidRDefault="00407ECE">
      <w:pPr>
        <w:rPr>
          <w:b/>
          <w:bCs/>
          <w:sz w:val="28"/>
          <w:szCs w:val="28"/>
        </w:rPr>
      </w:pPr>
      <w:r>
        <w:rPr>
          <w:b/>
          <w:bCs/>
          <w:sz w:val="28"/>
          <w:szCs w:val="28"/>
        </w:rPr>
        <w:t xml:space="preserve">Kommande </w:t>
      </w:r>
      <w:proofErr w:type="spellStart"/>
      <w:r>
        <w:rPr>
          <w:b/>
          <w:bCs/>
          <w:sz w:val="28"/>
          <w:szCs w:val="28"/>
        </w:rPr>
        <w:t>webinarier</w:t>
      </w:r>
      <w:proofErr w:type="spellEnd"/>
    </w:p>
    <w:p w14:paraId="231BEC07" w14:textId="465A5F2E" w:rsidR="00407ECE" w:rsidRDefault="00407ECE">
      <w:pPr>
        <w:rPr>
          <w:sz w:val="28"/>
          <w:szCs w:val="28"/>
        </w:rPr>
      </w:pPr>
      <w:r>
        <w:rPr>
          <w:sz w:val="28"/>
          <w:szCs w:val="28"/>
        </w:rPr>
        <w:t xml:space="preserve">Vi checkade av de </w:t>
      </w:r>
      <w:proofErr w:type="spellStart"/>
      <w:r>
        <w:rPr>
          <w:sz w:val="28"/>
          <w:szCs w:val="28"/>
        </w:rPr>
        <w:t>webinarier</w:t>
      </w:r>
      <w:proofErr w:type="spellEnd"/>
      <w:r>
        <w:rPr>
          <w:sz w:val="28"/>
          <w:szCs w:val="28"/>
        </w:rPr>
        <w:t xml:space="preserve"> som vi har inbokade att de är ok, 9 mars Framtidsfullmakt och 13 april Kosten som håller oss unga.</w:t>
      </w:r>
    </w:p>
    <w:p w14:paraId="331E4C7A" w14:textId="77777777" w:rsidR="00407ECE" w:rsidRDefault="00407ECE">
      <w:pPr>
        <w:rPr>
          <w:sz w:val="28"/>
          <w:szCs w:val="28"/>
        </w:rPr>
      </w:pPr>
    </w:p>
    <w:p w14:paraId="47C46E8B" w14:textId="03D7DCDA" w:rsidR="00407ECE" w:rsidRDefault="00407ECE">
      <w:pPr>
        <w:rPr>
          <w:b/>
          <w:bCs/>
          <w:sz w:val="28"/>
          <w:szCs w:val="28"/>
        </w:rPr>
      </w:pPr>
      <w:r>
        <w:rPr>
          <w:b/>
          <w:bCs/>
          <w:sz w:val="28"/>
          <w:szCs w:val="28"/>
        </w:rPr>
        <w:t>Medicinhistoriska museet 9 februari</w:t>
      </w:r>
    </w:p>
    <w:p w14:paraId="3C8619C5" w14:textId="662E0D05" w:rsidR="00407ECE" w:rsidRDefault="00407ECE">
      <w:pPr>
        <w:rPr>
          <w:sz w:val="28"/>
          <w:szCs w:val="28"/>
        </w:rPr>
      </w:pPr>
      <w:r>
        <w:rPr>
          <w:sz w:val="28"/>
          <w:szCs w:val="28"/>
        </w:rPr>
        <w:t>Hittills 9 anmälda till detta</w:t>
      </w:r>
    </w:p>
    <w:p w14:paraId="2C2BCADF" w14:textId="77777777" w:rsidR="003F567F" w:rsidRDefault="003F567F">
      <w:pPr>
        <w:rPr>
          <w:sz w:val="28"/>
          <w:szCs w:val="28"/>
        </w:rPr>
      </w:pPr>
    </w:p>
    <w:p w14:paraId="11BA4952" w14:textId="5B6B0C05" w:rsidR="003F567F" w:rsidRDefault="003F567F">
      <w:pPr>
        <w:rPr>
          <w:sz w:val="28"/>
          <w:szCs w:val="28"/>
        </w:rPr>
      </w:pPr>
      <w:r>
        <w:rPr>
          <w:sz w:val="28"/>
          <w:szCs w:val="28"/>
        </w:rPr>
        <w:t>Hälsogruppen 26 januari 2026/Lena Jensen</w:t>
      </w:r>
    </w:p>
    <w:p w14:paraId="629EB0E8" w14:textId="77777777" w:rsidR="00407ECE" w:rsidRPr="00407ECE" w:rsidRDefault="00407ECE">
      <w:pPr>
        <w:rPr>
          <w:sz w:val="28"/>
          <w:szCs w:val="28"/>
        </w:rPr>
      </w:pPr>
    </w:p>
    <w:p w14:paraId="7EAC8F20" w14:textId="77777777" w:rsidR="00407ECE" w:rsidRPr="004633FD" w:rsidRDefault="00407ECE">
      <w:pPr>
        <w:rPr>
          <w:sz w:val="28"/>
          <w:szCs w:val="28"/>
        </w:rPr>
      </w:pPr>
    </w:p>
    <w:sectPr w:rsidR="00407ECE" w:rsidRPr="004633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3FD"/>
    <w:rsid w:val="002C2467"/>
    <w:rsid w:val="003F567F"/>
    <w:rsid w:val="00407ECE"/>
    <w:rsid w:val="004633FD"/>
    <w:rsid w:val="00485670"/>
    <w:rsid w:val="00A951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10752"/>
  <w15:chartTrackingRefBased/>
  <w15:docId w15:val="{D51CD54C-219B-4C3E-9FEB-5B169861B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633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633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633F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633F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633F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633F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633F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633F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633F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633F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633F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633F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633F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633F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633F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633F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633F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633FD"/>
    <w:rPr>
      <w:rFonts w:eastAsiaTheme="majorEastAsia" w:cstheme="majorBidi"/>
      <w:color w:val="272727" w:themeColor="text1" w:themeTint="D8"/>
    </w:rPr>
  </w:style>
  <w:style w:type="paragraph" w:styleId="Rubrik">
    <w:name w:val="Title"/>
    <w:basedOn w:val="Normal"/>
    <w:next w:val="Normal"/>
    <w:link w:val="RubrikChar"/>
    <w:uiPriority w:val="10"/>
    <w:qFormat/>
    <w:rsid w:val="00463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633F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633F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633F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633F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633FD"/>
    <w:rPr>
      <w:i/>
      <w:iCs/>
      <w:color w:val="404040" w:themeColor="text1" w:themeTint="BF"/>
    </w:rPr>
  </w:style>
  <w:style w:type="paragraph" w:styleId="Liststycke">
    <w:name w:val="List Paragraph"/>
    <w:basedOn w:val="Normal"/>
    <w:uiPriority w:val="34"/>
    <w:qFormat/>
    <w:rsid w:val="004633FD"/>
    <w:pPr>
      <w:ind w:left="720"/>
      <w:contextualSpacing/>
    </w:pPr>
  </w:style>
  <w:style w:type="character" w:styleId="Starkbetoning">
    <w:name w:val="Intense Emphasis"/>
    <w:basedOn w:val="Standardstycketeckensnitt"/>
    <w:uiPriority w:val="21"/>
    <w:qFormat/>
    <w:rsid w:val="004633FD"/>
    <w:rPr>
      <w:i/>
      <w:iCs/>
      <w:color w:val="0F4761" w:themeColor="accent1" w:themeShade="BF"/>
    </w:rPr>
  </w:style>
  <w:style w:type="paragraph" w:styleId="Starktcitat">
    <w:name w:val="Intense Quote"/>
    <w:basedOn w:val="Normal"/>
    <w:next w:val="Normal"/>
    <w:link w:val="StarktcitatChar"/>
    <w:uiPriority w:val="30"/>
    <w:qFormat/>
    <w:rsid w:val="004633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633FD"/>
    <w:rPr>
      <w:i/>
      <w:iCs/>
      <w:color w:val="0F4761" w:themeColor="accent1" w:themeShade="BF"/>
    </w:rPr>
  </w:style>
  <w:style w:type="character" w:styleId="Starkreferens">
    <w:name w:val="Intense Reference"/>
    <w:basedOn w:val="Standardstycketeckensnitt"/>
    <w:uiPriority w:val="32"/>
    <w:qFormat/>
    <w:rsid w:val="004633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309</Words>
  <Characters>2170</Characters>
  <Application>Microsoft Office Word</Application>
  <DocSecurity>0</DocSecurity>
  <Lines>51</Lines>
  <Paragraphs>57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Jensen</dc:creator>
  <cp:keywords/>
  <dc:description/>
  <cp:lastModifiedBy>Lena Jensen</cp:lastModifiedBy>
  <cp:revision>1</cp:revision>
  <dcterms:created xsi:type="dcterms:W3CDTF">2026-01-29T16:10:00Z</dcterms:created>
  <dcterms:modified xsi:type="dcterms:W3CDTF">2026-01-29T16:31:00Z</dcterms:modified>
</cp:coreProperties>
</file>